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35" w:rsidRPr="00BB441F" w:rsidRDefault="00541735" w:rsidP="00541735">
      <w:pPr>
        <w:jc w:val="center"/>
        <w:rPr>
          <w:b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2925" cy="6762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35" w:rsidRPr="00BB441F" w:rsidRDefault="00541735" w:rsidP="00541735">
      <w:pPr>
        <w:jc w:val="center"/>
        <w:rPr>
          <w:b/>
          <w:szCs w:val="28"/>
        </w:rPr>
      </w:pPr>
    </w:p>
    <w:p w:rsidR="00541735" w:rsidRPr="00BB441F" w:rsidRDefault="00541735" w:rsidP="00541735">
      <w:pPr>
        <w:rPr>
          <w:b/>
          <w:szCs w:val="28"/>
        </w:rPr>
      </w:pPr>
      <w:bookmarkStart w:id="0" w:name="_GoBack"/>
    </w:p>
    <w:bookmarkEnd w:id="0"/>
    <w:p w:rsidR="00541735" w:rsidRPr="00BB441F" w:rsidRDefault="00541735" w:rsidP="00541735">
      <w:pPr>
        <w:jc w:val="center"/>
        <w:rPr>
          <w:b/>
          <w:szCs w:val="28"/>
        </w:rPr>
      </w:pPr>
      <w:r w:rsidRPr="00BB441F">
        <w:rPr>
          <w:b/>
          <w:szCs w:val="28"/>
        </w:rPr>
        <w:t>АДМИНИСТРАЦИЯ МУНИЦИПАЛЬНОГО ОБРАЗОВАНИЯ</w:t>
      </w:r>
    </w:p>
    <w:p w:rsidR="00541735" w:rsidRPr="00BB441F" w:rsidRDefault="00541735" w:rsidP="00541735">
      <w:pPr>
        <w:jc w:val="center"/>
        <w:rPr>
          <w:b/>
          <w:szCs w:val="28"/>
        </w:rPr>
      </w:pPr>
      <w:r w:rsidRPr="00BB441F">
        <w:rPr>
          <w:b/>
          <w:szCs w:val="28"/>
        </w:rPr>
        <w:t>ТБИЛИССКИЙ РАЙОН</w:t>
      </w:r>
    </w:p>
    <w:p w:rsidR="00541735" w:rsidRPr="00BB441F" w:rsidRDefault="00541735" w:rsidP="00541735">
      <w:pPr>
        <w:jc w:val="center"/>
        <w:rPr>
          <w:b/>
          <w:szCs w:val="28"/>
        </w:rPr>
      </w:pPr>
    </w:p>
    <w:p w:rsidR="00541735" w:rsidRPr="00BB441F" w:rsidRDefault="00541735" w:rsidP="00541735">
      <w:pPr>
        <w:jc w:val="center"/>
        <w:rPr>
          <w:b/>
          <w:szCs w:val="28"/>
        </w:rPr>
      </w:pPr>
      <w:r w:rsidRPr="00BB441F">
        <w:rPr>
          <w:b/>
          <w:szCs w:val="28"/>
        </w:rPr>
        <w:t>ПОСТАНОВЛЕНИЕ</w:t>
      </w:r>
    </w:p>
    <w:p w:rsidR="00541735" w:rsidRPr="00BB441F" w:rsidRDefault="00541735" w:rsidP="00541735">
      <w:pPr>
        <w:jc w:val="center"/>
        <w:rPr>
          <w:b/>
          <w:szCs w:val="28"/>
        </w:rPr>
      </w:pPr>
    </w:p>
    <w:p w:rsidR="00541735" w:rsidRPr="00BB441F" w:rsidRDefault="00541735" w:rsidP="00541735">
      <w:pPr>
        <w:jc w:val="center"/>
        <w:rPr>
          <w:b/>
          <w:szCs w:val="28"/>
        </w:rPr>
      </w:pPr>
    </w:p>
    <w:p w:rsidR="00541735" w:rsidRPr="00BB441F" w:rsidRDefault="00541735" w:rsidP="00541735">
      <w:pPr>
        <w:rPr>
          <w:szCs w:val="28"/>
        </w:rPr>
      </w:pPr>
      <w:r w:rsidRPr="00BB441F">
        <w:rPr>
          <w:szCs w:val="28"/>
        </w:rPr>
        <w:t>от _____________                                                                                      № _____</w:t>
      </w:r>
    </w:p>
    <w:p w:rsidR="00541735" w:rsidRPr="005141CD" w:rsidRDefault="00541735" w:rsidP="00541735">
      <w:pPr>
        <w:jc w:val="center"/>
        <w:rPr>
          <w:sz w:val="22"/>
          <w:szCs w:val="22"/>
        </w:rPr>
      </w:pPr>
      <w:proofErr w:type="spellStart"/>
      <w:r w:rsidRPr="005141CD">
        <w:rPr>
          <w:sz w:val="22"/>
          <w:szCs w:val="22"/>
        </w:rPr>
        <w:t>ст-ца</w:t>
      </w:r>
      <w:proofErr w:type="spellEnd"/>
      <w:r w:rsidRPr="005141CD">
        <w:rPr>
          <w:sz w:val="22"/>
          <w:szCs w:val="22"/>
        </w:rPr>
        <w:t xml:space="preserve"> Тбилисская</w:t>
      </w:r>
    </w:p>
    <w:p w:rsidR="00A84EEB" w:rsidRDefault="00A84EEB" w:rsidP="00A84EEB">
      <w:pPr>
        <w:jc w:val="center"/>
        <w:rPr>
          <w:b/>
        </w:rPr>
      </w:pPr>
    </w:p>
    <w:p w:rsidR="00A84EEB" w:rsidRDefault="00A84EEB" w:rsidP="00A84EEB">
      <w:pPr>
        <w:jc w:val="center"/>
        <w:rPr>
          <w:b/>
        </w:rPr>
      </w:pPr>
    </w:p>
    <w:p w:rsidR="00541735" w:rsidRDefault="00541735" w:rsidP="00A84EEB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81"/>
      </w:tblGrid>
      <w:tr w:rsidR="00A84EEB" w:rsidRPr="00B94EC1" w:rsidTr="00A46980">
        <w:tc>
          <w:tcPr>
            <w:tcW w:w="9581" w:type="dxa"/>
          </w:tcPr>
          <w:p w:rsidR="00C70005" w:rsidRDefault="008773AD" w:rsidP="00C70005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B94EC1">
              <w:rPr>
                <w:b/>
                <w:bCs/>
                <w:sz w:val="28"/>
                <w:szCs w:val="28"/>
              </w:rPr>
              <w:t>О</w:t>
            </w:r>
            <w:r w:rsidR="00127ED9">
              <w:rPr>
                <w:b/>
                <w:bCs/>
                <w:sz w:val="28"/>
                <w:szCs w:val="28"/>
              </w:rPr>
              <w:t xml:space="preserve">б утверждении требований к разработке </w:t>
            </w:r>
            <w:r w:rsidR="006F7FD9">
              <w:rPr>
                <w:b/>
                <w:bCs/>
                <w:sz w:val="28"/>
                <w:szCs w:val="28"/>
              </w:rPr>
              <w:t xml:space="preserve">планов </w:t>
            </w:r>
          </w:p>
          <w:p w:rsidR="00C70005" w:rsidRDefault="006F7FD9" w:rsidP="00C70005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предупреждению и ликвидации аварийных разливов </w:t>
            </w:r>
          </w:p>
          <w:p w:rsidR="00A84EEB" w:rsidRDefault="006F7FD9" w:rsidP="00C70005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нефти и нефтепродуктов</w:t>
            </w:r>
            <w:r w:rsidR="008773AD" w:rsidRPr="00B94EC1">
              <w:rPr>
                <w:b/>
                <w:bCs/>
                <w:sz w:val="28"/>
                <w:szCs w:val="28"/>
              </w:rPr>
              <w:t xml:space="preserve"> </w:t>
            </w:r>
            <w:r w:rsidR="00F36E4B">
              <w:rPr>
                <w:b/>
                <w:bCs/>
                <w:sz w:val="28"/>
                <w:szCs w:val="28"/>
              </w:rPr>
              <w:t>на территории</w:t>
            </w:r>
          </w:p>
          <w:p w:rsidR="00F36E4B" w:rsidRPr="00B94EC1" w:rsidRDefault="00F36E4B" w:rsidP="00C70005">
            <w:pPr>
              <w:pStyle w:val="a8"/>
              <w:suppressLineNumbers w:val="0"/>
              <w:suppressAutoHyphens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 Тбилисский район</w:t>
            </w:r>
          </w:p>
        </w:tc>
      </w:tr>
    </w:tbl>
    <w:p w:rsidR="00A84EEB" w:rsidRPr="00B94EC1" w:rsidRDefault="00A84EEB" w:rsidP="00A84EEB">
      <w:pPr>
        <w:ind w:firstLine="900"/>
        <w:jc w:val="both"/>
        <w:rPr>
          <w:szCs w:val="28"/>
        </w:rPr>
      </w:pPr>
    </w:p>
    <w:p w:rsidR="00A84EEB" w:rsidRDefault="00A84EEB" w:rsidP="001253B0">
      <w:pPr>
        <w:widowControl w:val="0"/>
        <w:ind w:firstLine="709"/>
        <w:jc w:val="both"/>
        <w:rPr>
          <w:szCs w:val="28"/>
        </w:rPr>
      </w:pPr>
      <w:r w:rsidRPr="00B94EC1">
        <w:rPr>
          <w:szCs w:val="28"/>
        </w:rPr>
        <w:t>В</w:t>
      </w:r>
      <w:r w:rsidR="00AD59E1" w:rsidRPr="00B94EC1">
        <w:rPr>
          <w:szCs w:val="28"/>
        </w:rPr>
        <w:t xml:space="preserve"> соответствии с</w:t>
      </w:r>
      <w:r w:rsidRPr="00B94EC1">
        <w:rPr>
          <w:szCs w:val="28"/>
        </w:rPr>
        <w:t xml:space="preserve"> </w:t>
      </w:r>
      <w:r w:rsidR="00C70005">
        <w:rPr>
          <w:szCs w:val="28"/>
        </w:rPr>
        <w:t xml:space="preserve">постановлением Правительства Российской Федерации </w:t>
      </w:r>
      <w:r w:rsidR="00B43EA5">
        <w:rPr>
          <w:szCs w:val="28"/>
        </w:rPr>
        <w:t xml:space="preserve">от 21 августа 2000 года № 613 «О неотложных </w:t>
      </w:r>
      <w:r w:rsidR="001952A2">
        <w:rPr>
          <w:szCs w:val="28"/>
        </w:rPr>
        <w:t xml:space="preserve">мерах по предупреждению и ликвидации аварийных разливов нефти и нефтепродуктов», </w:t>
      </w:r>
      <w:r w:rsidR="007F2886">
        <w:rPr>
          <w:szCs w:val="28"/>
        </w:rPr>
        <w:t xml:space="preserve">в целях </w:t>
      </w:r>
      <w:r w:rsidR="00983AA8">
        <w:rPr>
          <w:szCs w:val="28"/>
        </w:rPr>
        <w:t>предупреждения и ликвидации аварийных разливов нефти и нефтепродуктов на</w:t>
      </w:r>
      <w:r w:rsidR="006D0460" w:rsidRPr="006D0460">
        <w:rPr>
          <w:szCs w:val="28"/>
          <w:shd w:val="clear" w:color="auto" w:fill="FFFFFF"/>
        </w:rPr>
        <w:t xml:space="preserve"> террито</w:t>
      </w:r>
      <w:r w:rsidR="006332EC">
        <w:rPr>
          <w:szCs w:val="28"/>
          <w:shd w:val="clear" w:color="auto" w:fill="FFFFFF"/>
        </w:rPr>
        <w:t>рии муниципального образования Тбилисского района,</w:t>
      </w:r>
      <w:r w:rsidR="00F124E4" w:rsidRPr="006D0460">
        <w:rPr>
          <w:szCs w:val="28"/>
        </w:rPr>
        <w:t xml:space="preserve"> </w:t>
      </w:r>
      <w:r w:rsidR="00B85968" w:rsidRPr="006D0460">
        <w:rPr>
          <w:szCs w:val="28"/>
        </w:rPr>
        <w:t xml:space="preserve"> </w:t>
      </w:r>
      <w:r w:rsidRPr="00B94EC1">
        <w:rPr>
          <w:szCs w:val="28"/>
        </w:rPr>
        <w:t xml:space="preserve">руководствуясь статьями 31, 60, 66 устава муниципального образования Тбилисский район, </w:t>
      </w:r>
      <w:r w:rsidR="008B1563">
        <w:rPr>
          <w:szCs w:val="28"/>
        </w:rPr>
        <w:t xml:space="preserve">     </w:t>
      </w:r>
      <w:proofErr w:type="spellStart"/>
      <w:proofErr w:type="gramStart"/>
      <w:r w:rsidRPr="00B94EC1">
        <w:rPr>
          <w:szCs w:val="28"/>
        </w:rPr>
        <w:t>п</w:t>
      </w:r>
      <w:proofErr w:type="spellEnd"/>
      <w:proofErr w:type="gramEnd"/>
      <w:r w:rsidRPr="00B94EC1">
        <w:rPr>
          <w:szCs w:val="28"/>
        </w:rPr>
        <w:t xml:space="preserve"> о с т а </w:t>
      </w:r>
      <w:proofErr w:type="spellStart"/>
      <w:r w:rsidRPr="00B94EC1">
        <w:rPr>
          <w:szCs w:val="28"/>
        </w:rPr>
        <w:t>н</w:t>
      </w:r>
      <w:proofErr w:type="spellEnd"/>
      <w:r w:rsidRPr="00B94EC1">
        <w:rPr>
          <w:szCs w:val="28"/>
        </w:rPr>
        <w:t xml:space="preserve"> о в л я ю:</w:t>
      </w:r>
    </w:p>
    <w:p w:rsidR="00CD2356" w:rsidRDefault="00CD2356" w:rsidP="00CB66FC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6E628B">
        <w:rPr>
          <w:szCs w:val="28"/>
        </w:rPr>
        <w:t xml:space="preserve">требования к разработке планов </w:t>
      </w:r>
      <w:r w:rsidR="00CB66FC">
        <w:rPr>
          <w:szCs w:val="28"/>
        </w:rPr>
        <w:t>по предупреждению и ликвидации разливов нефти и нефтепродуктов</w:t>
      </w:r>
      <w:r w:rsidR="00E16C99">
        <w:rPr>
          <w:szCs w:val="28"/>
        </w:rPr>
        <w:t xml:space="preserve"> на территории муниципального образования Тбилисский район</w:t>
      </w:r>
      <w:r w:rsidR="00983AA8">
        <w:rPr>
          <w:szCs w:val="28"/>
        </w:rPr>
        <w:t xml:space="preserve"> (прилагаются)</w:t>
      </w:r>
      <w:r w:rsidR="00CB66FC">
        <w:rPr>
          <w:szCs w:val="28"/>
        </w:rPr>
        <w:t>.</w:t>
      </w:r>
    </w:p>
    <w:p w:rsidR="00CB66FC" w:rsidRDefault="00135846" w:rsidP="00135846">
      <w:pPr>
        <w:pStyle w:val="ac"/>
        <w:widowControl w:val="0"/>
        <w:numPr>
          <w:ilvl w:val="0"/>
          <w:numId w:val="1"/>
        </w:numPr>
        <w:ind w:left="0" w:firstLine="709"/>
        <w:jc w:val="both"/>
      </w:pPr>
      <w:r>
        <w:rPr>
          <w:szCs w:val="28"/>
        </w:rPr>
        <w:t>Рекомендовать руководителям организаций</w:t>
      </w:r>
      <w:r w:rsidR="003C7AB9">
        <w:rPr>
          <w:szCs w:val="28"/>
        </w:rPr>
        <w:t xml:space="preserve"> и</w:t>
      </w:r>
      <w:r w:rsidR="003C7AB9" w:rsidRPr="003C7AB9">
        <w:rPr>
          <w:szCs w:val="28"/>
        </w:rPr>
        <w:t xml:space="preserve"> </w:t>
      </w:r>
      <w:r w:rsidR="003C7AB9">
        <w:rPr>
          <w:szCs w:val="28"/>
        </w:rPr>
        <w:t>индивидуальным предпринимателям</w:t>
      </w:r>
      <w:r>
        <w:rPr>
          <w:szCs w:val="28"/>
        </w:rPr>
        <w:t xml:space="preserve">, осуществляющим </w:t>
      </w:r>
      <w:r w:rsidR="002013AC">
        <w:rPr>
          <w:szCs w:val="28"/>
        </w:rPr>
        <w:t xml:space="preserve">хранение, </w:t>
      </w:r>
      <w:r>
        <w:rPr>
          <w:szCs w:val="28"/>
        </w:rPr>
        <w:t xml:space="preserve">транспортировку </w:t>
      </w:r>
      <w:r w:rsidR="00132939">
        <w:rPr>
          <w:szCs w:val="28"/>
        </w:rPr>
        <w:t xml:space="preserve"> </w:t>
      </w:r>
      <w:r>
        <w:rPr>
          <w:szCs w:val="28"/>
        </w:rPr>
        <w:t>нефти и нефтепродуктов на территории муниципального образования Тбилисский район</w:t>
      </w:r>
      <w:r w:rsidR="003C7AB9">
        <w:rPr>
          <w:szCs w:val="28"/>
        </w:rPr>
        <w:t>,</w:t>
      </w:r>
      <w:r>
        <w:rPr>
          <w:szCs w:val="28"/>
        </w:rPr>
        <w:t xml:space="preserve"> разработать (откорректировать, переработать), согласовать и утвердить объектовые планы </w:t>
      </w:r>
      <w:r w:rsidR="00A35F33">
        <w:rPr>
          <w:szCs w:val="28"/>
        </w:rPr>
        <w:t xml:space="preserve">по предупреждению и ликвидации разливов нефти и нефтепродуктов </w:t>
      </w:r>
      <w:r>
        <w:rPr>
          <w:szCs w:val="28"/>
        </w:rPr>
        <w:t>и календарные планы</w:t>
      </w:r>
      <w:r w:rsidR="0073040F">
        <w:rPr>
          <w:szCs w:val="28"/>
        </w:rPr>
        <w:t xml:space="preserve"> оперативных мероприятий при угрозе или возникновении чрезвычайных ситуаций, обусловленных разливами нефти и нефтепродуктов.</w:t>
      </w:r>
    </w:p>
    <w:p w:rsidR="00CB66FC" w:rsidRPr="00C56CF2" w:rsidRDefault="00CB66FC" w:rsidP="00CB66FC">
      <w:pPr>
        <w:widowControl w:val="0"/>
        <w:ind w:firstLine="708"/>
        <w:jc w:val="both"/>
      </w:pPr>
      <w:r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t>Яньшин</w:t>
      </w:r>
      <w:proofErr w:type="spellEnd"/>
      <w:r>
        <w:t>) опубликовать настоящее постановление в сетевом издании «Информационный портал Тбилисского района».</w:t>
      </w:r>
    </w:p>
    <w:p w:rsidR="00CB66FC" w:rsidRPr="00BD653D" w:rsidRDefault="00CB66FC" w:rsidP="00BD653D">
      <w:pPr>
        <w:widowControl w:val="0"/>
        <w:ind w:firstLine="708"/>
        <w:jc w:val="both"/>
        <w:rPr>
          <w:szCs w:val="28"/>
        </w:rPr>
      </w:pPr>
      <w:r w:rsidRPr="00BD653D">
        <w:rPr>
          <w:szCs w:val="28"/>
        </w:rPr>
        <w:lastRenderedPageBreak/>
        <w:t xml:space="preserve">4.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BD653D">
        <w:rPr>
          <w:szCs w:val="28"/>
        </w:rPr>
        <w:t>разместить</w:t>
      </w:r>
      <w:proofErr w:type="gramEnd"/>
      <w:r w:rsidRPr="00BD653D">
        <w:rPr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CB66FC" w:rsidRPr="00BD653D" w:rsidRDefault="00CB66FC" w:rsidP="00BD653D">
      <w:pPr>
        <w:widowControl w:val="0"/>
        <w:ind w:firstLine="708"/>
        <w:jc w:val="both"/>
        <w:rPr>
          <w:szCs w:val="28"/>
        </w:rPr>
      </w:pPr>
      <w:r w:rsidRPr="00BD653D">
        <w:rPr>
          <w:szCs w:val="28"/>
        </w:rPr>
        <w:t xml:space="preserve">5. </w:t>
      </w:r>
      <w:proofErr w:type="gramStart"/>
      <w:r w:rsidRPr="00BD653D">
        <w:rPr>
          <w:szCs w:val="28"/>
        </w:rPr>
        <w:t>Контроль за</w:t>
      </w:r>
      <w:proofErr w:type="gramEnd"/>
      <w:r w:rsidRPr="00BD653D">
        <w:rPr>
          <w:szCs w:val="28"/>
        </w:rPr>
        <w:t xml:space="preserve"> выполнением настоящего постановления возложить на заместителя главы муниципального образования Тбилисский район</w:t>
      </w:r>
      <w:r w:rsidR="009D7F08">
        <w:rPr>
          <w:szCs w:val="28"/>
        </w:rPr>
        <w:t>, начальника отдела по взаимодействию с правоохранительными органами, казачеством     О.В. Федотова</w:t>
      </w:r>
      <w:r w:rsidRPr="00BD653D">
        <w:rPr>
          <w:szCs w:val="28"/>
        </w:rPr>
        <w:t>.</w:t>
      </w:r>
    </w:p>
    <w:p w:rsidR="00CB66FC" w:rsidRDefault="00CB66FC" w:rsidP="009D7F08">
      <w:pPr>
        <w:widowControl w:val="0"/>
        <w:ind w:firstLine="708"/>
        <w:jc w:val="both"/>
        <w:rPr>
          <w:szCs w:val="28"/>
        </w:rPr>
      </w:pPr>
      <w:r w:rsidRPr="009D7F08">
        <w:rPr>
          <w:szCs w:val="28"/>
        </w:rPr>
        <w:t>6. Постановление вступает в силу на следующий день после его официального опубликования.</w:t>
      </w: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4E11ED" w:rsidRDefault="004E11ED" w:rsidP="004E11ED">
      <w:pPr>
        <w:widowControl w:val="0"/>
        <w:jc w:val="both"/>
        <w:rPr>
          <w:szCs w:val="28"/>
        </w:rPr>
      </w:pPr>
      <w:r>
        <w:rPr>
          <w:szCs w:val="28"/>
        </w:rPr>
        <w:t>Тбилисский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Е.Г. Ильин</w:t>
      </w: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3C7AB9" w:rsidRDefault="003C7AB9" w:rsidP="004E11ED">
      <w:pPr>
        <w:widowControl w:val="0"/>
        <w:jc w:val="both"/>
        <w:rPr>
          <w:szCs w:val="28"/>
        </w:rPr>
      </w:pPr>
    </w:p>
    <w:p w:rsidR="003C7AB9" w:rsidRDefault="003C7AB9" w:rsidP="004E11ED">
      <w:pPr>
        <w:widowControl w:val="0"/>
        <w:jc w:val="both"/>
        <w:rPr>
          <w:szCs w:val="28"/>
        </w:rPr>
      </w:pPr>
    </w:p>
    <w:p w:rsidR="003C7AB9" w:rsidRDefault="003C7AB9" w:rsidP="004E11ED">
      <w:pPr>
        <w:widowControl w:val="0"/>
        <w:jc w:val="both"/>
        <w:rPr>
          <w:szCs w:val="28"/>
        </w:rPr>
      </w:pPr>
    </w:p>
    <w:p w:rsidR="003C7AB9" w:rsidRDefault="003C7AB9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p w:rsidR="005C073B" w:rsidRDefault="005C073B" w:rsidP="004E11ED">
      <w:pPr>
        <w:widowControl w:val="0"/>
        <w:jc w:val="both"/>
        <w:rPr>
          <w:szCs w:val="28"/>
        </w:rPr>
      </w:pPr>
    </w:p>
    <w:p w:rsidR="005C073B" w:rsidRDefault="005C073B" w:rsidP="004E11ED">
      <w:pPr>
        <w:widowControl w:val="0"/>
        <w:jc w:val="both"/>
        <w:rPr>
          <w:szCs w:val="28"/>
        </w:rPr>
      </w:pPr>
    </w:p>
    <w:p w:rsidR="004E11ED" w:rsidRDefault="004E11ED" w:rsidP="004E11ED">
      <w:pPr>
        <w:widowControl w:val="0"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11ED" w:rsidRPr="00B94EC1" w:rsidTr="009B7205">
        <w:tc>
          <w:tcPr>
            <w:tcW w:w="4927" w:type="dxa"/>
          </w:tcPr>
          <w:p w:rsidR="004E11ED" w:rsidRPr="00B94EC1" w:rsidRDefault="004E11ED" w:rsidP="009B7205">
            <w:pPr>
              <w:widowControl w:val="0"/>
              <w:rPr>
                <w:b/>
                <w:szCs w:val="28"/>
              </w:rPr>
            </w:pPr>
          </w:p>
        </w:tc>
        <w:tc>
          <w:tcPr>
            <w:tcW w:w="4927" w:type="dxa"/>
          </w:tcPr>
          <w:p w:rsidR="004E11ED" w:rsidRPr="00B94EC1" w:rsidRDefault="004E11ED" w:rsidP="009B7205">
            <w:pPr>
              <w:widowControl w:val="0"/>
              <w:jc w:val="center"/>
              <w:rPr>
                <w:szCs w:val="28"/>
              </w:rPr>
            </w:pPr>
            <w:r w:rsidRPr="00B94EC1">
              <w:rPr>
                <w:szCs w:val="28"/>
              </w:rPr>
              <w:t xml:space="preserve">ПРИЛОЖЕНИЕ </w:t>
            </w:r>
          </w:p>
          <w:p w:rsidR="004E11ED" w:rsidRPr="00B94EC1" w:rsidRDefault="004E11ED" w:rsidP="009B7205">
            <w:pPr>
              <w:widowControl w:val="0"/>
              <w:jc w:val="center"/>
              <w:rPr>
                <w:szCs w:val="28"/>
              </w:rPr>
            </w:pPr>
          </w:p>
          <w:p w:rsidR="004E11ED" w:rsidRPr="00B94EC1" w:rsidRDefault="004E11ED" w:rsidP="009B7205">
            <w:pPr>
              <w:widowControl w:val="0"/>
              <w:jc w:val="center"/>
              <w:rPr>
                <w:szCs w:val="28"/>
              </w:rPr>
            </w:pPr>
          </w:p>
          <w:p w:rsidR="004E11ED" w:rsidRPr="00B94EC1" w:rsidRDefault="004E11ED" w:rsidP="009B7205">
            <w:pPr>
              <w:widowControl w:val="0"/>
              <w:jc w:val="center"/>
              <w:rPr>
                <w:szCs w:val="28"/>
              </w:rPr>
            </w:pPr>
            <w:r w:rsidRPr="00B94EC1">
              <w:rPr>
                <w:szCs w:val="28"/>
              </w:rPr>
              <w:t>УТВЕРЖДЕНО</w:t>
            </w:r>
          </w:p>
          <w:p w:rsidR="004E11ED" w:rsidRPr="00B94EC1" w:rsidRDefault="004E11ED" w:rsidP="009B7205">
            <w:pPr>
              <w:widowControl w:val="0"/>
              <w:jc w:val="center"/>
              <w:rPr>
                <w:szCs w:val="28"/>
              </w:rPr>
            </w:pPr>
            <w:r w:rsidRPr="00B94EC1">
              <w:rPr>
                <w:szCs w:val="28"/>
              </w:rPr>
              <w:t>постановлением администрации муниципального образования Тбилисский район</w:t>
            </w:r>
          </w:p>
          <w:p w:rsidR="004E11ED" w:rsidRPr="00B94EC1" w:rsidRDefault="004E11ED" w:rsidP="009B7205">
            <w:pPr>
              <w:widowControl w:val="0"/>
              <w:rPr>
                <w:b/>
                <w:szCs w:val="28"/>
              </w:rPr>
            </w:pPr>
            <w:r w:rsidRPr="00B94EC1">
              <w:rPr>
                <w:szCs w:val="28"/>
              </w:rPr>
              <w:t>от ___________________ № _______</w:t>
            </w:r>
          </w:p>
        </w:tc>
      </w:tr>
    </w:tbl>
    <w:p w:rsidR="004E11ED" w:rsidRDefault="004E11ED" w:rsidP="004E11ED">
      <w:pPr>
        <w:widowControl w:val="0"/>
        <w:rPr>
          <w:b/>
        </w:rPr>
      </w:pPr>
    </w:p>
    <w:p w:rsidR="004E11ED" w:rsidRDefault="004E11ED" w:rsidP="004E11ED">
      <w:pPr>
        <w:widowControl w:val="0"/>
        <w:rPr>
          <w:b/>
        </w:rPr>
      </w:pPr>
    </w:p>
    <w:p w:rsidR="004E11ED" w:rsidRDefault="004E11ED" w:rsidP="004E11ED">
      <w:pPr>
        <w:widowControl w:val="0"/>
        <w:rPr>
          <w:b/>
        </w:rPr>
      </w:pPr>
    </w:p>
    <w:p w:rsidR="00E16C99" w:rsidRDefault="00E16C99" w:rsidP="004E11E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4E11ED" w:rsidRPr="00E113D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разработке планов по предупреждению и ликвидации </w:t>
      </w:r>
    </w:p>
    <w:p w:rsidR="00E16C99" w:rsidRDefault="00E16C99" w:rsidP="004E11E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разливов нефти и нефтепродуктов на территории</w:t>
      </w:r>
      <w:r w:rsidR="004E11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E11ED" w:rsidRPr="00E113D1" w:rsidRDefault="004E11ED" w:rsidP="004E11E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Тбилисский район</w:t>
      </w:r>
    </w:p>
    <w:p w:rsidR="004E11ED" w:rsidRDefault="004E11ED" w:rsidP="004E11ED">
      <w:pPr>
        <w:widowControl w:val="0"/>
        <w:rPr>
          <w:szCs w:val="28"/>
        </w:rPr>
      </w:pPr>
    </w:p>
    <w:p w:rsidR="004E11ED" w:rsidRPr="00E113D1" w:rsidRDefault="004E11ED" w:rsidP="004E11ED">
      <w:pPr>
        <w:widowControl w:val="0"/>
        <w:rPr>
          <w:szCs w:val="28"/>
        </w:rPr>
      </w:pPr>
    </w:p>
    <w:p w:rsidR="00140CD9" w:rsidRDefault="00506264" w:rsidP="00506264">
      <w:pPr>
        <w:shd w:val="clear" w:color="auto" w:fill="FFFFFF"/>
        <w:ind w:firstLine="708"/>
        <w:jc w:val="both"/>
        <w:rPr>
          <w:szCs w:val="28"/>
        </w:rPr>
      </w:pPr>
      <w:r w:rsidRPr="00DF1A09">
        <w:rPr>
          <w:rFonts w:eastAsia="Times New Roman"/>
          <w:szCs w:val="28"/>
          <w:lang w:eastAsia="ru-RU"/>
        </w:rPr>
        <w:t xml:space="preserve">1. </w:t>
      </w:r>
      <w:r w:rsidR="001952A2" w:rsidRPr="00DF1A09">
        <w:rPr>
          <w:rFonts w:eastAsia="Times New Roman"/>
          <w:szCs w:val="28"/>
          <w:lang w:eastAsia="ru-RU"/>
        </w:rPr>
        <w:t xml:space="preserve">Настоящие требования к </w:t>
      </w:r>
      <w:r w:rsidR="00365F63">
        <w:rPr>
          <w:rFonts w:eastAsia="Times New Roman"/>
          <w:szCs w:val="28"/>
          <w:lang w:eastAsia="ru-RU"/>
        </w:rPr>
        <w:t>разработке планов</w:t>
      </w:r>
      <w:r w:rsidR="002264FD">
        <w:rPr>
          <w:rFonts w:eastAsia="Times New Roman"/>
          <w:szCs w:val="28"/>
          <w:lang w:eastAsia="ru-RU"/>
        </w:rPr>
        <w:t xml:space="preserve"> по предупреждению и ликвидации разливов нефти и нефтепродуктов </w:t>
      </w:r>
      <w:r w:rsidR="007206D8">
        <w:rPr>
          <w:rFonts w:eastAsia="Times New Roman"/>
          <w:szCs w:val="28"/>
          <w:lang w:eastAsia="ru-RU"/>
        </w:rPr>
        <w:t xml:space="preserve">(далее – ПЛАРН) </w:t>
      </w:r>
      <w:r w:rsidR="001952A2" w:rsidRPr="00DF1A09">
        <w:rPr>
          <w:rFonts w:eastAsia="Times New Roman"/>
          <w:szCs w:val="28"/>
          <w:lang w:eastAsia="ru-RU"/>
        </w:rPr>
        <w:t xml:space="preserve">на территории муниципального образования </w:t>
      </w:r>
      <w:r w:rsidR="00582EEC">
        <w:rPr>
          <w:rFonts w:eastAsia="Times New Roman"/>
          <w:szCs w:val="28"/>
          <w:lang w:eastAsia="ru-RU"/>
        </w:rPr>
        <w:t>Тбилисский район (далее - Т</w:t>
      </w:r>
      <w:r w:rsidR="001952A2" w:rsidRPr="00DF1A09">
        <w:rPr>
          <w:rFonts w:eastAsia="Times New Roman"/>
          <w:szCs w:val="28"/>
          <w:lang w:eastAsia="ru-RU"/>
        </w:rPr>
        <w:t xml:space="preserve">ребования) </w:t>
      </w:r>
      <w:r w:rsidR="007206D8">
        <w:rPr>
          <w:rFonts w:eastAsia="Times New Roman"/>
          <w:szCs w:val="28"/>
          <w:lang w:eastAsia="ru-RU"/>
        </w:rPr>
        <w:t>определяют принципы формирования</w:t>
      </w:r>
      <w:r w:rsidR="00365F63">
        <w:rPr>
          <w:rFonts w:eastAsia="Times New Roman"/>
          <w:szCs w:val="28"/>
          <w:lang w:eastAsia="ru-RU"/>
        </w:rPr>
        <w:t>,</w:t>
      </w:r>
      <w:r w:rsidR="00887810">
        <w:rPr>
          <w:rFonts w:eastAsia="Times New Roman"/>
          <w:szCs w:val="28"/>
          <w:lang w:eastAsia="ru-RU"/>
        </w:rPr>
        <w:t xml:space="preserve"> поряд</w:t>
      </w:r>
      <w:r w:rsidR="00365F63">
        <w:rPr>
          <w:rFonts w:eastAsia="Times New Roman"/>
          <w:szCs w:val="28"/>
          <w:lang w:eastAsia="ru-RU"/>
        </w:rPr>
        <w:t>о</w:t>
      </w:r>
      <w:r w:rsidR="00887810">
        <w:rPr>
          <w:rFonts w:eastAsia="Times New Roman"/>
          <w:szCs w:val="28"/>
          <w:lang w:eastAsia="ru-RU"/>
        </w:rPr>
        <w:t xml:space="preserve">к согласования и утверждения </w:t>
      </w:r>
      <w:proofErr w:type="spellStart"/>
      <w:r w:rsidR="00BC05F9">
        <w:rPr>
          <w:rFonts w:eastAsia="Times New Roman"/>
          <w:szCs w:val="28"/>
          <w:lang w:eastAsia="ru-RU"/>
        </w:rPr>
        <w:t>ПЛАРНов</w:t>
      </w:r>
      <w:proofErr w:type="spellEnd"/>
      <w:r w:rsidR="00525BB8">
        <w:rPr>
          <w:rFonts w:eastAsia="Times New Roman"/>
          <w:szCs w:val="28"/>
          <w:lang w:eastAsia="ru-RU"/>
        </w:rPr>
        <w:t xml:space="preserve"> и соответствующих им календарных планов оперативных мероприятий </w:t>
      </w:r>
      <w:r w:rsidR="00127364">
        <w:rPr>
          <w:rFonts w:eastAsia="Times New Roman"/>
          <w:szCs w:val="28"/>
          <w:lang w:eastAsia="ru-RU"/>
        </w:rPr>
        <w:t>(далее –</w:t>
      </w:r>
      <w:r w:rsidR="008A4255">
        <w:rPr>
          <w:rFonts w:eastAsia="Times New Roman"/>
          <w:szCs w:val="28"/>
          <w:lang w:eastAsia="ru-RU"/>
        </w:rPr>
        <w:t xml:space="preserve"> К</w:t>
      </w:r>
      <w:r w:rsidR="00127364">
        <w:rPr>
          <w:rFonts w:eastAsia="Times New Roman"/>
          <w:szCs w:val="28"/>
          <w:lang w:eastAsia="ru-RU"/>
        </w:rPr>
        <w:t>алендарные</w:t>
      </w:r>
      <w:r w:rsidR="008A4255">
        <w:rPr>
          <w:rFonts w:eastAsia="Times New Roman"/>
          <w:szCs w:val="28"/>
          <w:lang w:eastAsia="ru-RU"/>
        </w:rPr>
        <w:t xml:space="preserve"> планы)</w:t>
      </w:r>
      <w:r w:rsidR="00127364">
        <w:rPr>
          <w:rFonts w:eastAsia="Times New Roman"/>
          <w:szCs w:val="28"/>
          <w:lang w:eastAsia="ru-RU"/>
        </w:rPr>
        <w:t xml:space="preserve"> </w:t>
      </w:r>
      <w:r w:rsidR="00525BB8">
        <w:rPr>
          <w:rFonts w:eastAsia="Times New Roman"/>
          <w:szCs w:val="28"/>
          <w:lang w:eastAsia="ru-RU"/>
        </w:rPr>
        <w:t xml:space="preserve">при угрозе или возникновении чрезвычайных ситуаций, обусловленных </w:t>
      </w:r>
      <w:r w:rsidR="004C2D8B">
        <w:rPr>
          <w:rFonts w:eastAsia="Times New Roman"/>
          <w:szCs w:val="28"/>
          <w:lang w:eastAsia="ru-RU"/>
        </w:rPr>
        <w:t>разливами нефти и нефтепродуктов (далее – Ч</w:t>
      </w:r>
      <w:proofErr w:type="gramStart"/>
      <w:r w:rsidR="004C2D8B">
        <w:rPr>
          <w:rFonts w:eastAsia="Times New Roman"/>
          <w:szCs w:val="28"/>
          <w:lang w:eastAsia="ru-RU"/>
        </w:rPr>
        <w:t>С(</w:t>
      </w:r>
      <w:proofErr w:type="gramEnd"/>
      <w:r w:rsidR="004C2D8B">
        <w:rPr>
          <w:rFonts w:eastAsia="Times New Roman"/>
          <w:szCs w:val="28"/>
          <w:lang w:eastAsia="ru-RU"/>
        </w:rPr>
        <w:t>Н))</w:t>
      </w:r>
      <w:r w:rsidR="00BC05F9">
        <w:rPr>
          <w:rFonts w:eastAsia="Times New Roman"/>
          <w:szCs w:val="28"/>
          <w:lang w:eastAsia="ru-RU"/>
        </w:rPr>
        <w:t xml:space="preserve">, </w:t>
      </w:r>
      <w:r w:rsidR="00311856">
        <w:rPr>
          <w:rFonts w:eastAsia="Times New Roman"/>
          <w:szCs w:val="28"/>
          <w:lang w:eastAsia="ru-RU"/>
        </w:rPr>
        <w:t xml:space="preserve">для </w:t>
      </w:r>
      <w:r w:rsidR="00AE4BCA">
        <w:rPr>
          <w:rFonts w:eastAsia="Times New Roman"/>
          <w:szCs w:val="28"/>
          <w:lang w:eastAsia="ru-RU"/>
        </w:rPr>
        <w:t xml:space="preserve">функциональных и </w:t>
      </w:r>
      <w:r w:rsidR="00311856">
        <w:rPr>
          <w:rFonts w:eastAsia="Times New Roman"/>
          <w:szCs w:val="28"/>
          <w:lang w:eastAsia="ru-RU"/>
        </w:rPr>
        <w:t>территориальной подсистемы единой государств</w:t>
      </w:r>
      <w:r w:rsidR="005B4D38">
        <w:rPr>
          <w:rFonts w:eastAsia="Times New Roman"/>
          <w:szCs w:val="28"/>
          <w:lang w:eastAsia="ru-RU"/>
        </w:rPr>
        <w:t>е</w:t>
      </w:r>
      <w:r w:rsidR="00311856">
        <w:rPr>
          <w:rFonts w:eastAsia="Times New Roman"/>
          <w:szCs w:val="28"/>
          <w:lang w:eastAsia="ru-RU"/>
        </w:rPr>
        <w:t>нной системы предупреждения и ликвидации чрезвычайных ситуаций</w:t>
      </w:r>
      <w:r w:rsidR="005B4D38">
        <w:rPr>
          <w:rFonts w:eastAsia="Times New Roman"/>
          <w:szCs w:val="28"/>
          <w:lang w:eastAsia="ru-RU"/>
        </w:rPr>
        <w:t xml:space="preserve"> (далее – </w:t>
      </w:r>
      <w:r w:rsidR="00AE4BCA">
        <w:rPr>
          <w:rFonts w:eastAsia="Times New Roman"/>
          <w:szCs w:val="28"/>
          <w:lang w:eastAsia="ru-RU"/>
        </w:rPr>
        <w:t>Р</w:t>
      </w:r>
      <w:r w:rsidR="005B4D38">
        <w:rPr>
          <w:rFonts w:eastAsia="Times New Roman"/>
          <w:szCs w:val="28"/>
          <w:lang w:eastAsia="ru-RU"/>
        </w:rPr>
        <w:t>СЧС)</w:t>
      </w:r>
      <w:r w:rsidR="00CA03FC">
        <w:rPr>
          <w:rFonts w:eastAsia="Times New Roman"/>
          <w:szCs w:val="28"/>
          <w:lang w:eastAsia="ru-RU"/>
        </w:rPr>
        <w:t xml:space="preserve"> и </w:t>
      </w:r>
      <w:r w:rsidR="005B4D38">
        <w:rPr>
          <w:rFonts w:eastAsia="Times New Roman"/>
          <w:szCs w:val="28"/>
          <w:lang w:eastAsia="ru-RU"/>
        </w:rPr>
        <w:t xml:space="preserve"> </w:t>
      </w:r>
      <w:r w:rsidR="00CA03FC">
        <w:rPr>
          <w:szCs w:val="28"/>
        </w:rPr>
        <w:t>организаций, независимо от форм собственности, осуществляющих хранение и транспортировку нефти и нефтепродуктов</w:t>
      </w:r>
      <w:r w:rsidR="00140CD9">
        <w:rPr>
          <w:szCs w:val="28"/>
        </w:rPr>
        <w:t xml:space="preserve"> (далее –</w:t>
      </w:r>
      <w:r w:rsidR="00342325">
        <w:rPr>
          <w:szCs w:val="28"/>
        </w:rPr>
        <w:t xml:space="preserve"> </w:t>
      </w:r>
      <w:r w:rsidR="00140CD9">
        <w:rPr>
          <w:szCs w:val="28"/>
        </w:rPr>
        <w:t>организации).</w:t>
      </w:r>
    </w:p>
    <w:p w:rsidR="009C507D" w:rsidRDefault="009C507D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ПЛАРНы</w:t>
      </w:r>
      <w:proofErr w:type="spellEnd"/>
      <w:r>
        <w:rPr>
          <w:szCs w:val="28"/>
        </w:rPr>
        <w:t xml:space="preserve"> </w:t>
      </w:r>
      <w:r w:rsidR="006F4987">
        <w:rPr>
          <w:szCs w:val="28"/>
        </w:rPr>
        <w:t xml:space="preserve">разрабатываются </w:t>
      </w:r>
      <w:r w:rsidR="004677FF">
        <w:rPr>
          <w:szCs w:val="28"/>
        </w:rPr>
        <w:t>в соответствии с действующими нормативными правовыми актами, с учетом максимально возможного объема разлившихся нефти и нефтепродуктов, который определяется для следующих объектов:</w:t>
      </w:r>
    </w:p>
    <w:p w:rsidR="002B6ABA" w:rsidRDefault="002B6ABA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 w:rsidRPr="002B6ABA">
        <w:rPr>
          <w:rFonts w:eastAsia="Calibri"/>
          <w:szCs w:val="28"/>
        </w:rPr>
        <w:t>площадка склада по хранению и перевалке нефтепродуктов</w:t>
      </w:r>
      <w:r w:rsidR="001677F3">
        <w:rPr>
          <w:szCs w:val="28"/>
        </w:rPr>
        <w:t>,</w:t>
      </w:r>
      <w:r>
        <w:rPr>
          <w:szCs w:val="28"/>
        </w:rPr>
        <w:t xml:space="preserve"> автозаправочная станция – 100 процентов объема наибольшего резервуара;</w:t>
      </w:r>
    </w:p>
    <w:p w:rsidR="002B6ABA" w:rsidRDefault="002B6ABA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автоцистерна – 100 процентов объема;</w:t>
      </w:r>
    </w:p>
    <w:p w:rsidR="002B6ABA" w:rsidRDefault="002B6ABA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железнодорожный состав – 50 процентов объема цистерн в железнодорожном составе;</w:t>
      </w:r>
    </w:p>
    <w:p w:rsidR="002B6ABA" w:rsidRDefault="002B6ABA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трубопровод при порыве – 25 процентов максимального объема прокачки в течение 6 часов и объем нефти между запорными задвижками на порванном участке трубопровода;</w:t>
      </w:r>
    </w:p>
    <w:p w:rsidR="002B6ABA" w:rsidRDefault="002B6ABA" w:rsidP="00117290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трубопровод при проколе – 2 процента максимального объема прокачки в течение 14 дней.</w:t>
      </w:r>
    </w:p>
    <w:p w:rsidR="00FC1673" w:rsidRPr="00FC1673" w:rsidRDefault="00FC1673" w:rsidP="00FC1673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3. </w:t>
      </w:r>
      <w:r w:rsidRPr="00FC1673">
        <w:rPr>
          <w:bCs/>
          <w:color w:val="000000"/>
          <w:sz w:val="28"/>
          <w:szCs w:val="28"/>
        </w:rPr>
        <w:t>В зависимости от объема и площади разлива нефти и нефтепродуктов на местности, во внутренних пресноводных водоемах выделяются чрезвычайные ситуации следующих категорий:</w:t>
      </w:r>
    </w:p>
    <w:p w:rsidR="00FC1673" w:rsidRPr="00FC1673" w:rsidRDefault="00FC1673" w:rsidP="00FC1673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C1673">
        <w:rPr>
          <w:bCs/>
          <w:color w:val="000000"/>
          <w:sz w:val="28"/>
          <w:szCs w:val="28"/>
        </w:rPr>
        <w:t xml:space="preserve">локального значения - разлив от нижнего уровня разлива нефти и нефтепродуктов (определяется специально уполномоченным федеральным органом исполнительной власти в области охраны окружающей среды) </w:t>
      </w:r>
      <w:r>
        <w:rPr>
          <w:bCs/>
          <w:color w:val="000000"/>
          <w:sz w:val="28"/>
          <w:szCs w:val="28"/>
        </w:rPr>
        <w:t xml:space="preserve">                   </w:t>
      </w:r>
      <w:r w:rsidRPr="00FC1673">
        <w:rPr>
          <w:bCs/>
          <w:color w:val="000000"/>
          <w:sz w:val="28"/>
          <w:szCs w:val="28"/>
        </w:rPr>
        <w:t>до 100 тонн нефти и нефтепродуктов на территории объекта;</w:t>
      </w:r>
    </w:p>
    <w:p w:rsidR="00FC1673" w:rsidRPr="00FC1673" w:rsidRDefault="00FC1673" w:rsidP="00FC1673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C1673">
        <w:rPr>
          <w:bCs/>
          <w:color w:val="000000"/>
          <w:sz w:val="28"/>
          <w:szCs w:val="28"/>
        </w:rPr>
        <w:t xml:space="preserve">муниципального значения - разлив от 100 до 500 тонн нефти и нефтепродуктов в пределах административной границы муниципального образования </w:t>
      </w:r>
      <w:r w:rsidR="00497BB4">
        <w:rPr>
          <w:bCs/>
          <w:color w:val="000000"/>
          <w:sz w:val="28"/>
          <w:szCs w:val="28"/>
        </w:rPr>
        <w:t xml:space="preserve">Тбилисский район </w:t>
      </w:r>
      <w:r w:rsidRPr="00FC1673">
        <w:rPr>
          <w:bCs/>
          <w:color w:val="000000"/>
          <w:sz w:val="28"/>
          <w:szCs w:val="28"/>
        </w:rPr>
        <w:t>либо разлив до 100 тонн нефти и нефтепродуктов, выходящий за пределы территории объекта;</w:t>
      </w:r>
    </w:p>
    <w:p w:rsidR="00FC1673" w:rsidRPr="00FC1673" w:rsidRDefault="00FC1673" w:rsidP="00FC1673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C1673">
        <w:rPr>
          <w:bCs/>
          <w:color w:val="000000"/>
          <w:sz w:val="28"/>
          <w:szCs w:val="28"/>
        </w:rPr>
        <w:t xml:space="preserve">территориального значения - разлив от 500 до 1000 тонн нефти и нефтепродуктов в пределах административной границы </w:t>
      </w:r>
      <w:r>
        <w:rPr>
          <w:bCs/>
          <w:color w:val="000000"/>
          <w:sz w:val="28"/>
          <w:szCs w:val="28"/>
        </w:rPr>
        <w:t>Краснодарского края</w:t>
      </w:r>
      <w:r w:rsidRPr="00FC1673">
        <w:rPr>
          <w:bCs/>
          <w:color w:val="000000"/>
          <w:sz w:val="28"/>
          <w:szCs w:val="28"/>
        </w:rPr>
        <w:t xml:space="preserve"> разлив от 100 до 500 тонн нефти и нефтепродуктов, выходящий за пределы административной границы муниципального образования</w:t>
      </w:r>
      <w:r w:rsidR="00342325">
        <w:rPr>
          <w:bCs/>
          <w:color w:val="000000"/>
          <w:sz w:val="28"/>
          <w:szCs w:val="28"/>
        </w:rPr>
        <w:t xml:space="preserve"> Тбилисский район.</w:t>
      </w:r>
    </w:p>
    <w:p w:rsidR="007C752E" w:rsidRPr="00FC1673" w:rsidRDefault="00342325" w:rsidP="00FC1673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C752E" w:rsidRPr="00FC1673">
        <w:rPr>
          <w:szCs w:val="28"/>
        </w:rPr>
        <w:t xml:space="preserve">. </w:t>
      </w:r>
      <w:proofErr w:type="spellStart"/>
      <w:r w:rsidR="007C752E" w:rsidRPr="00FC1673">
        <w:rPr>
          <w:szCs w:val="28"/>
        </w:rPr>
        <w:t>ПЛАРНы</w:t>
      </w:r>
      <w:proofErr w:type="spellEnd"/>
      <w:r w:rsidR="007C752E" w:rsidRPr="00FC1673">
        <w:rPr>
          <w:szCs w:val="28"/>
        </w:rPr>
        <w:t xml:space="preserve"> должны предусматривать:</w:t>
      </w:r>
    </w:p>
    <w:p w:rsidR="00476654" w:rsidRPr="00476654" w:rsidRDefault="00476654" w:rsidP="00117290">
      <w:pPr>
        <w:widowControl w:val="0"/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прогнозирование возможных разливов нефти и нефтепродуктов;</w:t>
      </w:r>
    </w:p>
    <w:p w:rsidR="00476654" w:rsidRP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 xml:space="preserve">количество сил и средств, достаточное для ликвидации </w:t>
      </w:r>
      <w:r w:rsidR="00713F43">
        <w:rPr>
          <w:rFonts w:eastAsia="Times New Roman"/>
          <w:bCs/>
          <w:color w:val="000000"/>
          <w:szCs w:val="28"/>
          <w:lang w:eastAsia="ru-RU"/>
        </w:rPr>
        <w:t>Ч</w:t>
      </w:r>
      <w:proofErr w:type="gramStart"/>
      <w:r w:rsidR="00713F43">
        <w:rPr>
          <w:rFonts w:eastAsia="Times New Roman"/>
          <w:bCs/>
          <w:color w:val="000000"/>
          <w:szCs w:val="28"/>
          <w:lang w:eastAsia="ru-RU"/>
        </w:rPr>
        <w:t>С(</w:t>
      </w:r>
      <w:proofErr w:type="gramEnd"/>
      <w:r w:rsidR="00713F43">
        <w:rPr>
          <w:rFonts w:eastAsia="Times New Roman"/>
          <w:bCs/>
          <w:color w:val="000000"/>
          <w:szCs w:val="28"/>
          <w:lang w:eastAsia="ru-RU"/>
        </w:rPr>
        <w:t>Н))</w:t>
      </w:r>
      <w:r w:rsidRPr="00476654">
        <w:rPr>
          <w:rFonts w:eastAsia="Times New Roman"/>
          <w:bCs/>
          <w:color w:val="000000"/>
          <w:szCs w:val="28"/>
          <w:lang w:eastAsia="ru-RU"/>
        </w:rPr>
        <w:t>, соответствие имеющихся на объекте сил и средств задачам ликвидации и необходимость привлечения профессиональных аварийно-спасательных формирований;</w:t>
      </w:r>
    </w:p>
    <w:p w:rsidR="00476654" w:rsidRPr="00476654" w:rsidRDefault="00476654" w:rsidP="00117290">
      <w:pPr>
        <w:widowControl w:val="0"/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организация взаимодействия сил и средств;</w:t>
      </w:r>
    </w:p>
    <w:p w:rsidR="00476654" w:rsidRPr="00476654" w:rsidRDefault="00476654" w:rsidP="00117290">
      <w:pPr>
        <w:widowControl w:val="0"/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состав и дислокация сил и средств;</w:t>
      </w:r>
    </w:p>
    <w:p w:rsidR="00476654" w:rsidRPr="00476654" w:rsidRDefault="00476654" w:rsidP="00117290">
      <w:pPr>
        <w:widowControl w:val="0"/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организация управления, связи и оповещения;</w:t>
      </w:r>
    </w:p>
    <w:p w:rsidR="00476654" w:rsidRP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порядок обеспечения постоянной готовности сил и средств с указанием организаций, которые несут ответственность за их поддержание в установленной степени готовности;</w:t>
      </w:r>
    </w:p>
    <w:p w:rsidR="00476654" w:rsidRP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 xml:space="preserve">система взаимного обмена информацией между организациями - участниками ликвидации </w:t>
      </w:r>
      <w:r w:rsidR="00BA7A13">
        <w:rPr>
          <w:rFonts w:eastAsia="Times New Roman"/>
          <w:bCs/>
          <w:color w:val="000000"/>
          <w:szCs w:val="28"/>
          <w:lang w:eastAsia="ru-RU"/>
        </w:rPr>
        <w:t>Ч</w:t>
      </w:r>
      <w:proofErr w:type="gramStart"/>
      <w:r w:rsidR="00BA7A13">
        <w:rPr>
          <w:rFonts w:eastAsia="Times New Roman"/>
          <w:bCs/>
          <w:color w:val="000000"/>
          <w:szCs w:val="28"/>
          <w:lang w:eastAsia="ru-RU"/>
        </w:rPr>
        <w:t>С(</w:t>
      </w:r>
      <w:proofErr w:type="gramEnd"/>
      <w:r w:rsidR="00BA7A13">
        <w:rPr>
          <w:rFonts w:eastAsia="Times New Roman"/>
          <w:bCs/>
          <w:color w:val="000000"/>
          <w:szCs w:val="28"/>
          <w:lang w:eastAsia="ru-RU"/>
        </w:rPr>
        <w:t>Н)</w:t>
      </w:r>
      <w:r w:rsidRPr="00476654">
        <w:rPr>
          <w:rFonts w:eastAsia="Times New Roman"/>
          <w:bCs/>
          <w:color w:val="000000"/>
          <w:szCs w:val="28"/>
          <w:lang w:eastAsia="ru-RU"/>
        </w:rPr>
        <w:t>;</w:t>
      </w:r>
    </w:p>
    <w:p w:rsidR="00476654" w:rsidRP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 xml:space="preserve">первоочередные действия при получении сигнала о </w:t>
      </w:r>
      <w:r w:rsidR="00223C6F">
        <w:rPr>
          <w:rFonts w:eastAsia="Times New Roman"/>
          <w:bCs/>
          <w:color w:val="000000"/>
          <w:szCs w:val="28"/>
          <w:lang w:eastAsia="ru-RU"/>
        </w:rPr>
        <w:t>Ч</w:t>
      </w:r>
      <w:proofErr w:type="gramStart"/>
      <w:r w:rsidR="00223C6F">
        <w:rPr>
          <w:rFonts w:eastAsia="Times New Roman"/>
          <w:bCs/>
          <w:color w:val="000000"/>
          <w:szCs w:val="28"/>
          <w:lang w:eastAsia="ru-RU"/>
        </w:rPr>
        <w:t>С(</w:t>
      </w:r>
      <w:proofErr w:type="gramEnd"/>
      <w:r w:rsidR="00223C6F">
        <w:rPr>
          <w:rFonts w:eastAsia="Times New Roman"/>
          <w:bCs/>
          <w:color w:val="000000"/>
          <w:szCs w:val="28"/>
          <w:lang w:eastAsia="ru-RU"/>
        </w:rPr>
        <w:t>Н)</w:t>
      </w:r>
      <w:r w:rsidRPr="00476654">
        <w:rPr>
          <w:rFonts w:eastAsia="Times New Roman"/>
          <w:bCs/>
          <w:color w:val="000000"/>
          <w:szCs w:val="28"/>
          <w:lang w:eastAsia="ru-RU"/>
        </w:rPr>
        <w:t>;</w:t>
      </w:r>
    </w:p>
    <w:p w:rsidR="00476654" w:rsidRPr="00476654" w:rsidRDefault="008E6620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географические, </w:t>
      </w:r>
      <w:r w:rsidR="00476654" w:rsidRPr="00476654">
        <w:rPr>
          <w:rFonts w:eastAsia="Times New Roman"/>
          <w:bCs/>
          <w:color w:val="000000"/>
          <w:szCs w:val="28"/>
          <w:lang w:eastAsia="ru-RU"/>
        </w:rPr>
        <w:t xml:space="preserve">навигационно-гидрографические, </w:t>
      </w:r>
      <w:r>
        <w:rPr>
          <w:rFonts w:eastAsia="Times New Roman"/>
          <w:bCs/>
          <w:color w:val="000000"/>
          <w:szCs w:val="28"/>
          <w:lang w:eastAsia="ru-RU"/>
        </w:rPr>
        <w:t>г</w:t>
      </w:r>
      <w:r w:rsidR="00476654" w:rsidRPr="00476654">
        <w:rPr>
          <w:rFonts w:eastAsia="Times New Roman"/>
          <w:bCs/>
          <w:color w:val="000000"/>
          <w:szCs w:val="28"/>
          <w:lang w:eastAsia="ru-RU"/>
        </w:rPr>
        <w:t>идрометеорологические и другие особенности района разлива нефти и нефтепродуктов, которые учитываются при организации и проведении операции по его ликвидации;</w:t>
      </w:r>
    </w:p>
    <w:p w:rsidR="00476654" w:rsidRPr="00476654" w:rsidRDefault="00476654" w:rsidP="00117290">
      <w:pPr>
        <w:widowControl w:val="0"/>
        <w:ind w:firstLine="709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обеспечение безопасности населения и оказание медицинской помощи;</w:t>
      </w:r>
    </w:p>
    <w:p w:rsidR="00476654" w:rsidRP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>график проведения операций по ликвидации разливов нефти и нефтепродуктов;</w:t>
      </w:r>
    </w:p>
    <w:p w:rsidR="00476654" w:rsidRDefault="0047665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476654">
        <w:rPr>
          <w:rFonts w:eastAsia="Times New Roman"/>
          <w:bCs/>
          <w:color w:val="000000"/>
          <w:szCs w:val="28"/>
          <w:lang w:eastAsia="ru-RU"/>
        </w:rPr>
        <w:t xml:space="preserve">организация материально-технического, инженерного и финансового обеспечения операций по ликвидации </w:t>
      </w:r>
      <w:r w:rsidR="002816D5">
        <w:rPr>
          <w:rFonts w:eastAsia="Times New Roman"/>
          <w:bCs/>
          <w:color w:val="000000"/>
          <w:szCs w:val="28"/>
          <w:lang w:eastAsia="ru-RU"/>
        </w:rPr>
        <w:t>Ч</w:t>
      </w:r>
      <w:proofErr w:type="gramStart"/>
      <w:r w:rsidR="002816D5">
        <w:rPr>
          <w:rFonts w:eastAsia="Times New Roman"/>
          <w:bCs/>
          <w:color w:val="000000"/>
          <w:szCs w:val="28"/>
          <w:lang w:eastAsia="ru-RU"/>
        </w:rPr>
        <w:t>С(</w:t>
      </w:r>
      <w:proofErr w:type="gramEnd"/>
      <w:r w:rsidR="002816D5">
        <w:rPr>
          <w:rFonts w:eastAsia="Times New Roman"/>
          <w:bCs/>
          <w:color w:val="000000"/>
          <w:szCs w:val="28"/>
          <w:lang w:eastAsia="ru-RU"/>
        </w:rPr>
        <w:t>Н)</w:t>
      </w:r>
      <w:r w:rsidRPr="00476654">
        <w:rPr>
          <w:rFonts w:eastAsia="Times New Roman"/>
          <w:bCs/>
          <w:color w:val="000000"/>
          <w:szCs w:val="28"/>
          <w:lang w:eastAsia="ru-RU"/>
        </w:rPr>
        <w:t>.</w:t>
      </w:r>
    </w:p>
    <w:p w:rsidR="002816D5" w:rsidRPr="001B1651" w:rsidRDefault="00497BB4" w:rsidP="00117290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5</w:t>
      </w:r>
      <w:r w:rsidR="001B1651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2816D5" w:rsidRPr="001B1651">
        <w:rPr>
          <w:rFonts w:eastAsia="Times New Roman"/>
          <w:bCs/>
          <w:color w:val="000000"/>
          <w:szCs w:val="28"/>
          <w:lang w:eastAsia="ru-RU"/>
        </w:rPr>
        <w:t xml:space="preserve">При расчете необходимого количества сил и средств </w:t>
      </w:r>
      <w:r w:rsidR="001B1651" w:rsidRPr="001B1651">
        <w:rPr>
          <w:rFonts w:eastAsia="Times New Roman"/>
          <w:bCs/>
          <w:color w:val="000000"/>
          <w:szCs w:val="28"/>
          <w:lang w:eastAsia="ru-RU"/>
        </w:rPr>
        <w:t>должны учитываться: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максимально возможный объем разлившихся нефти и нефтепродуктов;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площадь разлива;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год ввода в действие и год последнего капитального ремонта объекта;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максимальный объем нефти и нефтепродуктов на объекте;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lastRenderedPageBreak/>
        <w:t>физико-химические свойства нефти и нефтепродуктов;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 xml:space="preserve">влияние места расположения объекта на скорость распространения нефти и нефтепродуктов с учетом возможности их попадания в </w:t>
      </w:r>
      <w:r w:rsidR="003A1AD3">
        <w:rPr>
          <w:bCs/>
          <w:color w:val="000000"/>
          <w:sz w:val="28"/>
          <w:szCs w:val="28"/>
        </w:rPr>
        <w:t>р</w:t>
      </w:r>
      <w:r w:rsidRPr="001B1651">
        <w:rPr>
          <w:bCs/>
          <w:color w:val="000000"/>
          <w:sz w:val="28"/>
          <w:szCs w:val="28"/>
        </w:rPr>
        <w:t>ечные акватории, во внутренние водоемы;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гидрометеорологические, гидрогеологические и другие условия в месте расположения объекта;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 xml:space="preserve">возможности имеющихся на объекте сил и средств, а также профессиональных аварийно-спасательных формирований, дислоцированных в регионе (при условии их письменного согласия на участие в ликвидации </w:t>
      </w:r>
      <w:r w:rsidR="00E85715">
        <w:rPr>
          <w:bCs/>
          <w:color w:val="000000"/>
          <w:sz w:val="28"/>
          <w:szCs w:val="28"/>
        </w:rPr>
        <w:t>Ч</w:t>
      </w:r>
      <w:proofErr w:type="gramStart"/>
      <w:r w:rsidR="00E85715">
        <w:rPr>
          <w:bCs/>
          <w:color w:val="000000"/>
          <w:sz w:val="28"/>
          <w:szCs w:val="28"/>
        </w:rPr>
        <w:t>С(</w:t>
      </w:r>
      <w:proofErr w:type="gramEnd"/>
      <w:r w:rsidR="00E85715">
        <w:rPr>
          <w:bCs/>
          <w:color w:val="000000"/>
          <w:sz w:val="28"/>
          <w:szCs w:val="28"/>
        </w:rPr>
        <w:t>Н)</w:t>
      </w:r>
      <w:r w:rsidRPr="001B1651">
        <w:rPr>
          <w:bCs/>
          <w:color w:val="000000"/>
          <w:sz w:val="28"/>
          <w:szCs w:val="28"/>
        </w:rPr>
        <w:t>);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наличие полигонов по перевалке, хранению и переработке нефтяных отходов;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транспортная инфраструктура в районе возможного разлива нефти и нефтепродуктов;</w:t>
      </w:r>
    </w:p>
    <w:p w:rsidR="001B1651" w:rsidRPr="001B1651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 xml:space="preserve">время доставки сил и средств к месту </w:t>
      </w:r>
      <w:r w:rsidR="00E85715">
        <w:rPr>
          <w:bCs/>
          <w:color w:val="000000"/>
          <w:sz w:val="28"/>
          <w:szCs w:val="28"/>
        </w:rPr>
        <w:t>Ч</w:t>
      </w:r>
      <w:proofErr w:type="gramStart"/>
      <w:r w:rsidR="00E85715">
        <w:rPr>
          <w:bCs/>
          <w:color w:val="000000"/>
          <w:sz w:val="28"/>
          <w:szCs w:val="28"/>
        </w:rPr>
        <w:t>С(</w:t>
      </w:r>
      <w:proofErr w:type="gramEnd"/>
      <w:r w:rsidR="00E85715">
        <w:rPr>
          <w:bCs/>
          <w:color w:val="000000"/>
          <w:sz w:val="28"/>
          <w:szCs w:val="28"/>
        </w:rPr>
        <w:t>Н)</w:t>
      </w:r>
      <w:r w:rsidRPr="001B1651">
        <w:rPr>
          <w:bCs/>
          <w:color w:val="000000"/>
          <w:sz w:val="28"/>
          <w:szCs w:val="28"/>
        </w:rPr>
        <w:t>;</w:t>
      </w:r>
    </w:p>
    <w:p w:rsidR="00117290" w:rsidRDefault="001B1651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B1651">
        <w:rPr>
          <w:bCs/>
          <w:color w:val="000000"/>
          <w:sz w:val="28"/>
          <w:szCs w:val="28"/>
        </w:rPr>
        <w:t>время локализации разлива нефти и нефтепродуктов, которое не должно превышать 4 часов при разливе в акватории и 6 часов - при разливе на почве.</w:t>
      </w:r>
    </w:p>
    <w:p w:rsidR="007C46A2" w:rsidRDefault="005B6AA8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В соответствии с классификацией Ч</w:t>
      </w:r>
      <w:proofErr w:type="gramStart"/>
      <w:r>
        <w:rPr>
          <w:bCs/>
          <w:color w:val="000000"/>
          <w:sz w:val="28"/>
          <w:szCs w:val="28"/>
        </w:rPr>
        <w:t>С(</w:t>
      </w:r>
      <w:proofErr w:type="gramEnd"/>
      <w:r>
        <w:rPr>
          <w:bCs/>
          <w:color w:val="000000"/>
          <w:sz w:val="28"/>
          <w:szCs w:val="28"/>
        </w:rPr>
        <w:t xml:space="preserve">Н) организации разрабатывают </w:t>
      </w:r>
      <w:proofErr w:type="spellStart"/>
      <w:r>
        <w:rPr>
          <w:bCs/>
          <w:color w:val="000000"/>
          <w:sz w:val="28"/>
          <w:szCs w:val="28"/>
        </w:rPr>
        <w:t>ПЛАРНы</w:t>
      </w:r>
      <w:proofErr w:type="spellEnd"/>
      <w:r>
        <w:rPr>
          <w:bCs/>
          <w:color w:val="000000"/>
          <w:sz w:val="28"/>
          <w:szCs w:val="28"/>
        </w:rPr>
        <w:t>, со</w:t>
      </w:r>
      <w:r w:rsidR="00127364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тветствующие уровню возможной ЧС(Н)</w:t>
      </w:r>
      <w:r w:rsidR="00127364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локального, местного, </w:t>
      </w:r>
      <w:r w:rsidR="00127364">
        <w:rPr>
          <w:bCs/>
          <w:color w:val="000000"/>
          <w:sz w:val="28"/>
          <w:szCs w:val="28"/>
        </w:rPr>
        <w:t>территориального, а также</w:t>
      </w:r>
      <w:r w:rsidR="008A4255">
        <w:rPr>
          <w:bCs/>
          <w:color w:val="000000"/>
          <w:sz w:val="28"/>
          <w:szCs w:val="28"/>
        </w:rPr>
        <w:t xml:space="preserve"> Календарные планы </w:t>
      </w:r>
      <w:r w:rsidR="00893B54">
        <w:rPr>
          <w:bCs/>
          <w:color w:val="000000"/>
          <w:sz w:val="28"/>
          <w:szCs w:val="28"/>
        </w:rPr>
        <w:t xml:space="preserve">для нижестоящих уровней возможных ЧС(Н), вплоть до объектового уровня, которые используются при составлении соответствующих </w:t>
      </w:r>
      <w:proofErr w:type="spellStart"/>
      <w:r w:rsidR="00893B54">
        <w:rPr>
          <w:bCs/>
          <w:color w:val="000000"/>
          <w:sz w:val="28"/>
          <w:szCs w:val="28"/>
        </w:rPr>
        <w:t>ПЛАРНов</w:t>
      </w:r>
      <w:proofErr w:type="spellEnd"/>
      <w:r w:rsidR="00893B54">
        <w:rPr>
          <w:bCs/>
          <w:color w:val="000000"/>
          <w:sz w:val="28"/>
          <w:szCs w:val="28"/>
        </w:rPr>
        <w:t xml:space="preserve"> в</w:t>
      </w:r>
      <w:r w:rsidR="00AE4BCA">
        <w:rPr>
          <w:bCs/>
          <w:color w:val="000000"/>
          <w:sz w:val="28"/>
          <w:szCs w:val="28"/>
        </w:rPr>
        <w:t xml:space="preserve"> подсистемах РСЧС</w:t>
      </w:r>
      <w:r w:rsidR="00893B54">
        <w:rPr>
          <w:bCs/>
          <w:color w:val="000000"/>
          <w:sz w:val="28"/>
          <w:szCs w:val="28"/>
        </w:rPr>
        <w:t xml:space="preserve"> </w:t>
      </w:r>
      <w:r w:rsidR="00AE4BCA">
        <w:rPr>
          <w:bCs/>
          <w:color w:val="000000"/>
          <w:sz w:val="28"/>
          <w:szCs w:val="28"/>
        </w:rPr>
        <w:t>и их звеньях, а также непосредственно в организациях при реагировании на ЧС(Н).</w:t>
      </w:r>
    </w:p>
    <w:p w:rsidR="003547A8" w:rsidRDefault="003547A8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Организации, имеющие однотипные опасные производственные объекты, могут по согласованию с МЧС России разрабатывать типовые </w:t>
      </w:r>
      <w:proofErr w:type="spellStart"/>
      <w:r>
        <w:rPr>
          <w:bCs/>
          <w:color w:val="000000"/>
          <w:sz w:val="28"/>
          <w:szCs w:val="28"/>
        </w:rPr>
        <w:t>ПЛАРНы</w:t>
      </w:r>
      <w:proofErr w:type="spellEnd"/>
      <w:r>
        <w:rPr>
          <w:bCs/>
          <w:color w:val="000000"/>
          <w:sz w:val="28"/>
          <w:szCs w:val="28"/>
        </w:rPr>
        <w:t xml:space="preserve"> организаций </w:t>
      </w:r>
      <w:r w:rsidR="000F6568">
        <w:rPr>
          <w:bCs/>
          <w:color w:val="000000"/>
          <w:sz w:val="28"/>
          <w:szCs w:val="28"/>
        </w:rPr>
        <w:t xml:space="preserve">для этих объектов. При этом особенности функционирования конкретного опасного производственного объекта учитываются в приложении к </w:t>
      </w:r>
      <w:proofErr w:type="gramStart"/>
      <w:r w:rsidR="000F6568">
        <w:rPr>
          <w:bCs/>
          <w:color w:val="000000"/>
          <w:sz w:val="28"/>
          <w:szCs w:val="28"/>
        </w:rPr>
        <w:t>типовому</w:t>
      </w:r>
      <w:proofErr w:type="gramEnd"/>
      <w:r w:rsidR="000F6568">
        <w:rPr>
          <w:bCs/>
          <w:color w:val="000000"/>
          <w:sz w:val="28"/>
          <w:szCs w:val="28"/>
        </w:rPr>
        <w:t xml:space="preserve"> </w:t>
      </w:r>
      <w:proofErr w:type="spellStart"/>
      <w:r w:rsidR="000F6568">
        <w:rPr>
          <w:bCs/>
          <w:color w:val="000000"/>
          <w:sz w:val="28"/>
          <w:szCs w:val="28"/>
        </w:rPr>
        <w:t>ПЛАРНу</w:t>
      </w:r>
      <w:proofErr w:type="spellEnd"/>
      <w:r w:rsidR="000F6568">
        <w:rPr>
          <w:bCs/>
          <w:color w:val="000000"/>
          <w:sz w:val="28"/>
          <w:szCs w:val="28"/>
        </w:rPr>
        <w:t xml:space="preserve"> организации.</w:t>
      </w:r>
    </w:p>
    <w:p w:rsidR="00D61E5F" w:rsidRDefault="00BB5A09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proofErr w:type="spellStart"/>
      <w:r>
        <w:rPr>
          <w:bCs/>
          <w:color w:val="000000"/>
          <w:sz w:val="28"/>
          <w:szCs w:val="28"/>
        </w:rPr>
        <w:t>ПЛАРНы</w:t>
      </w:r>
      <w:proofErr w:type="spellEnd"/>
      <w:r>
        <w:rPr>
          <w:bCs/>
          <w:color w:val="000000"/>
          <w:sz w:val="28"/>
          <w:szCs w:val="28"/>
        </w:rPr>
        <w:t xml:space="preserve"> и Календарные планы организаций для локального уровня утверждаются ее руководителем </w:t>
      </w:r>
      <w:r w:rsidR="00343CAC">
        <w:rPr>
          <w:bCs/>
          <w:color w:val="000000"/>
          <w:sz w:val="28"/>
          <w:szCs w:val="28"/>
        </w:rPr>
        <w:t xml:space="preserve">и </w:t>
      </w:r>
      <w:r w:rsidR="00343CAC" w:rsidRPr="00C56D80">
        <w:rPr>
          <w:sz w:val="28"/>
          <w:szCs w:val="28"/>
        </w:rPr>
        <w:t>муниципальн</w:t>
      </w:r>
      <w:r w:rsidR="00343CAC">
        <w:rPr>
          <w:sz w:val="28"/>
          <w:szCs w:val="28"/>
        </w:rPr>
        <w:t>ым</w:t>
      </w:r>
      <w:r w:rsidR="00343CAC" w:rsidRPr="00C56D80">
        <w:rPr>
          <w:sz w:val="28"/>
          <w:szCs w:val="28"/>
        </w:rPr>
        <w:t xml:space="preserve"> казенн</w:t>
      </w:r>
      <w:r w:rsidR="00343CAC">
        <w:rPr>
          <w:sz w:val="28"/>
          <w:szCs w:val="28"/>
        </w:rPr>
        <w:t>ым</w:t>
      </w:r>
      <w:r w:rsidR="00343CAC" w:rsidRPr="00C56D80">
        <w:rPr>
          <w:sz w:val="28"/>
          <w:szCs w:val="28"/>
        </w:rPr>
        <w:t xml:space="preserve"> учреждени</w:t>
      </w:r>
      <w:r w:rsidR="00343CAC">
        <w:rPr>
          <w:sz w:val="28"/>
          <w:szCs w:val="28"/>
        </w:rPr>
        <w:t>ем</w:t>
      </w:r>
      <w:r w:rsidR="00343CAC" w:rsidRPr="00C56D80">
        <w:rPr>
          <w:sz w:val="28"/>
          <w:szCs w:val="28"/>
        </w:rPr>
        <w:t xml:space="preserve"> «Служба по делам гражданской обороны и чрезвычайным ситуациям» (далее – МКУ «Служба по делам ГО и ЧС»)</w:t>
      </w:r>
      <w:r w:rsidR="00343CAC">
        <w:rPr>
          <w:sz w:val="28"/>
          <w:szCs w:val="28"/>
        </w:rPr>
        <w:t>, по согласованию с соответствующими территориальными органами федеральных органов исполнительной власти.</w:t>
      </w:r>
    </w:p>
    <w:p w:rsidR="007249E9" w:rsidRDefault="00D61E5F" w:rsidP="007249E9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43CAC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ПЛАРНы</w:t>
      </w:r>
      <w:proofErr w:type="spellEnd"/>
      <w:r>
        <w:rPr>
          <w:bCs/>
          <w:color w:val="000000"/>
          <w:sz w:val="28"/>
          <w:szCs w:val="28"/>
        </w:rPr>
        <w:t xml:space="preserve"> организаций для </w:t>
      </w:r>
      <w:r w:rsidR="00C96580">
        <w:rPr>
          <w:bCs/>
          <w:color w:val="000000"/>
          <w:sz w:val="28"/>
          <w:szCs w:val="28"/>
        </w:rPr>
        <w:t>местного</w:t>
      </w:r>
      <w:r>
        <w:rPr>
          <w:bCs/>
          <w:color w:val="000000"/>
          <w:sz w:val="28"/>
          <w:szCs w:val="28"/>
        </w:rPr>
        <w:t xml:space="preserve"> уровня</w:t>
      </w:r>
      <w:r w:rsidR="00C96580">
        <w:rPr>
          <w:bCs/>
          <w:color w:val="000000"/>
          <w:sz w:val="28"/>
          <w:szCs w:val="28"/>
        </w:rPr>
        <w:t xml:space="preserve"> утверждаются их руководителями и </w:t>
      </w:r>
      <w:r w:rsidR="007249E9">
        <w:rPr>
          <w:bCs/>
          <w:color w:val="000000"/>
          <w:sz w:val="28"/>
          <w:szCs w:val="28"/>
        </w:rPr>
        <w:t xml:space="preserve">Главным управлением МЧС России по Краснодарскому краю по согласованию </w:t>
      </w:r>
      <w:r w:rsidR="00CD5BB3">
        <w:rPr>
          <w:bCs/>
          <w:color w:val="000000"/>
          <w:sz w:val="28"/>
          <w:szCs w:val="28"/>
        </w:rPr>
        <w:t>с соответствующими территориальными органами федеральных органов исполнительной власти</w:t>
      </w:r>
      <w:r w:rsidR="00CD5BB3">
        <w:rPr>
          <w:sz w:val="28"/>
          <w:szCs w:val="28"/>
        </w:rPr>
        <w:t>,</w:t>
      </w:r>
      <w:r w:rsidR="007249E9" w:rsidRPr="007249E9">
        <w:rPr>
          <w:bCs/>
          <w:color w:val="000000"/>
          <w:sz w:val="28"/>
          <w:szCs w:val="28"/>
        </w:rPr>
        <w:t xml:space="preserve"> </w:t>
      </w:r>
      <w:r w:rsidR="00CD5BB3">
        <w:rPr>
          <w:bCs/>
          <w:color w:val="000000"/>
          <w:sz w:val="28"/>
          <w:szCs w:val="28"/>
        </w:rPr>
        <w:t>а</w:t>
      </w:r>
      <w:r w:rsidR="007249E9">
        <w:rPr>
          <w:bCs/>
          <w:color w:val="000000"/>
          <w:sz w:val="28"/>
          <w:szCs w:val="28"/>
        </w:rPr>
        <w:t xml:space="preserve"> Календарные планы</w:t>
      </w:r>
      <w:r w:rsidR="00CD5BB3">
        <w:rPr>
          <w:bCs/>
          <w:color w:val="000000"/>
          <w:sz w:val="28"/>
          <w:szCs w:val="28"/>
        </w:rPr>
        <w:t xml:space="preserve"> организаций для местного уровня</w:t>
      </w:r>
      <w:r w:rsidR="00B70AF4">
        <w:rPr>
          <w:bCs/>
          <w:color w:val="000000"/>
          <w:sz w:val="28"/>
          <w:szCs w:val="28"/>
        </w:rPr>
        <w:t xml:space="preserve"> утверждаются их руководителем и                  МКУ «Служба по делам ГО и ЧС».</w:t>
      </w:r>
    </w:p>
    <w:p w:rsidR="00B70AF4" w:rsidRDefault="00B70AF4" w:rsidP="007249E9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</w:t>
      </w:r>
      <w:proofErr w:type="spellStart"/>
      <w:r>
        <w:rPr>
          <w:bCs/>
          <w:color w:val="000000"/>
          <w:sz w:val="28"/>
          <w:szCs w:val="28"/>
        </w:rPr>
        <w:t>ПЛАРНы</w:t>
      </w:r>
      <w:proofErr w:type="spellEnd"/>
      <w:r>
        <w:rPr>
          <w:bCs/>
          <w:color w:val="000000"/>
          <w:sz w:val="28"/>
          <w:szCs w:val="28"/>
        </w:rPr>
        <w:t xml:space="preserve"> и Календарные планы организаций для </w:t>
      </w:r>
      <w:r w:rsidR="00A379EF">
        <w:rPr>
          <w:bCs/>
          <w:color w:val="000000"/>
          <w:sz w:val="28"/>
          <w:szCs w:val="28"/>
        </w:rPr>
        <w:t>территориально</w:t>
      </w:r>
      <w:r>
        <w:rPr>
          <w:bCs/>
          <w:color w:val="000000"/>
          <w:sz w:val="28"/>
          <w:szCs w:val="28"/>
        </w:rPr>
        <w:t>го уровня</w:t>
      </w:r>
      <w:r w:rsidR="00A379EF">
        <w:rPr>
          <w:bCs/>
          <w:color w:val="000000"/>
          <w:sz w:val="28"/>
          <w:szCs w:val="28"/>
        </w:rPr>
        <w:t xml:space="preserve"> утверждаются их руководителями и Главным управлением МЧС России по Краснодарскому краю по согласованию с соответствующими территориальными органами федеральных органов </w:t>
      </w:r>
      <w:r w:rsidR="00307EFF">
        <w:rPr>
          <w:bCs/>
          <w:color w:val="000000"/>
          <w:sz w:val="28"/>
          <w:szCs w:val="28"/>
        </w:rPr>
        <w:t>исполнительной власти.</w:t>
      </w:r>
    </w:p>
    <w:p w:rsidR="00BB5A09" w:rsidRDefault="00307EFF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Комиссия по предупреждению и ликвидации чрезвычайных ситуаций и обеспечению пожарной безопасности администрации муниципального </w:t>
      </w:r>
      <w:r>
        <w:rPr>
          <w:bCs/>
          <w:color w:val="000000"/>
          <w:sz w:val="28"/>
          <w:szCs w:val="28"/>
        </w:rPr>
        <w:lastRenderedPageBreak/>
        <w:t xml:space="preserve">образования Тбилисский район </w:t>
      </w:r>
      <w:r w:rsidR="00B8552C">
        <w:rPr>
          <w:bCs/>
          <w:color w:val="000000"/>
          <w:sz w:val="28"/>
          <w:szCs w:val="28"/>
        </w:rPr>
        <w:t xml:space="preserve">(далее – КЧС и ПБ района) </w:t>
      </w:r>
      <w:r>
        <w:rPr>
          <w:bCs/>
          <w:color w:val="000000"/>
          <w:sz w:val="28"/>
          <w:szCs w:val="28"/>
        </w:rPr>
        <w:t xml:space="preserve">разрабатывает ПЛАРН муниципального звена территориальной подсистемы </w:t>
      </w:r>
      <w:r w:rsidR="00150CF2">
        <w:rPr>
          <w:bCs/>
          <w:color w:val="000000"/>
          <w:sz w:val="28"/>
          <w:szCs w:val="28"/>
        </w:rPr>
        <w:t>РСЧС</w:t>
      </w:r>
      <w:r>
        <w:rPr>
          <w:bCs/>
          <w:color w:val="000000"/>
          <w:sz w:val="28"/>
          <w:szCs w:val="28"/>
        </w:rPr>
        <w:t xml:space="preserve"> </w:t>
      </w:r>
      <w:r w:rsidR="00150CF2">
        <w:rPr>
          <w:bCs/>
          <w:color w:val="000000"/>
          <w:sz w:val="28"/>
          <w:szCs w:val="28"/>
        </w:rPr>
        <w:t xml:space="preserve">на основании </w:t>
      </w:r>
      <w:proofErr w:type="spellStart"/>
      <w:r w:rsidR="00150CF2">
        <w:rPr>
          <w:bCs/>
          <w:color w:val="000000"/>
          <w:sz w:val="28"/>
          <w:szCs w:val="28"/>
        </w:rPr>
        <w:t>ПЛАРНов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150CF2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Календарных планов организаций местного уровня по согласованию с соответствующими территориальными органами федеральных органов исполнительной власти</w:t>
      </w:r>
      <w:r w:rsidR="00B8552C">
        <w:rPr>
          <w:bCs/>
          <w:color w:val="000000"/>
          <w:sz w:val="28"/>
          <w:szCs w:val="28"/>
        </w:rPr>
        <w:t>. ПЛАРН ут</w:t>
      </w:r>
      <w:r w:rsidR="00150CF2">
        <w:rPr>
          <w:bCs/>
          <w:color w:val="000000"/>
          <w:sz w:val="28"/>
          <w:szCs w:val="28"/>
        </w:rPr>
        <w:t>верждается Главным управлением М</w:t>
      </w:r>
      <w:r w:rsidR="00B8552C">
        <w:rPr>
          <w:bCs/>
          <w:color w:val="000000"/>
          <w:sz w:val="28"/>
          <w:szCs w:val="28"/>
        </w:rPr>
        <w:t xml:space="preserve">ЧС России по </w:t>
      </w:r>
      <w:r w:rsidR="00150CF2">
        <w:rPr>
          <w:bCs/>
          <w:color w:val="000000"/>
          <w:sz w:val="28"/>
          <w:szCs w:val="28"/>
        </w:rPr>
        <w:t>К</w:t>
      </w:r>
      <w:r w:rsidR="00B8552C">
        <w:rPr>
          <w:bCs/>
          <w:color w:val="000000"/>
          <w:sz w:val="28"/>
          <w:szCs w:val="28"/>
        </w:rPr>
        <w:t xml:space="preserve">раснодарскому краю и </w:t>
      </w:r>
      <w:r w:rsidR="00150CF2">
        <w:rPr>
          <w:bCs/>
          <w:color w:val="000000"/>
          <w:sz w:val="28"/>
          <w:szCs w:val="28"/>
        </w:rPr>
        <w:t>КЧС и ПБ района.</w:t>
      </w:r>
    </w:p>
    <w:p w:rsidR="00454598" w:rsidRDefault="00A014AA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="002F4C38">
        <w:rPr>
          <w:bCs/>
          <w:color w:val="000000"/>
          <w:sz w:val="28"/>
          <w:szCs w:val="28"/>
        </w:rPr>
        <w:t xml:space="preserve">. </w:t>
      </w:r>
      <w:r w:rsidR="00E334A2">
        <w:rPr>
          <w:bCs/>
          <w:color w:val="000000"/>
          <w:sz w:val="28"/>
          <w:szCs w:val="28"/>
        </w:rPr>
        <w:t>При угрозе или возникновении Ч</w:t>
      </w:r>
      <w:proofErr w:type="gramStart"/>
      <w:r w:rsidR="00E334A2">
        <w:rPr>
          <w:bCs/>
          <w:color w:val="000000"/>
          <w:sz w:val="28"/>
          <w:szCs w:val="28"/>
        </w:rPr>
        <w:t>С(</w:t>
      </w:r>
      <w:proofErr w:type="gramEnd"/>
      <w:r w:rsidR="00E334A2">
        <w:rPr>
          <w:bCs/>
          <w:color w:val="000000"/>
          <w:sz w:val="28"/>
          <w:szCs w:val="28"/>
        </w:rPr>
        <w:t xml:space="preserve">Н) донесения должны незамедлительно представляться в </w:t>
      </w:r>
      <w:r w:rsidR="00454598">
        <w:rPr>
          <w:bCs/>
          <w:color w:val="000000"/>
          <w:sz w:val="28"/>
          <w:szCs w:val="28"/>
        </w:rPr>
        <w:t>федеральное казенное учреждение</w:t>
      </w:r>
      <w:r w:rsidR="002F4C38" w:rsidRPr="00591335">
        <w:rPr>
          <w:sz w:val="27"/>
          <w:szCs w:val="27"/>
        </w:rPr>
        <w:t xml:space="preserve"> </w:t>
      </w:r>
      <w:r w:rsidR="002F4C38" w:rsidRPr="00454598">
        <w:rPr>
          <w:sz w:val="28"/>
          <w:szCs w:val="28"/>
        </w:rPr>
        <w:t xml:space="preserve">«Центр управления </w:t>
      </w:r>
      <w:r w:rsidR="00454598" w:rsidRPr="00454598">
        <w:rPr>
          <w:sz w:val="28"/>
          <w:szCs w:val="28"/>
        </w:rPr>
        <w:t xml:space="preserve">в кризисных ситуациях </w:t>
      </w:r>
      <w:r w:rsidR="002F4C38" w:rsidRPr="00454598">
        <w:rPr>
          <w:sz w:val="28"/>
          <w:szCs w:val="28"/>
        </w:rPr>
        <w:t>Главного управления МЧС России по Краснодарскому краю»</w:t>
      </w:r>
      <w:r w:rsidR="00454598">
        <w:rPr>
          <w:bCs/>
          <w:color w:val="000000"/>
          <w:sz w:val="28"/>
          <w:szCs w:val="28"/>
        </w:rPr>
        <w:t>, в федеральные надзорные органы по принадлежности и администрацию муниципального образования Тбилисский район.</w:t>
      </w:r>
    </w:p>
    <w:p w:rsidR="00533C80" w:rsidRDefault="00A014AA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="00454598">
        <w:rPr>
          <w:bCs/>
          <w:color w:val="000000"/>
          <w:sz w:val="28"/>
          <w:szCs w:val="28"/>
        </w:rPr>
        <w:t xml:space="preserve">. </w:t>
      </w:r>
      <w:proofErr w:type="gramStart"/>
      <w:r w:rsidR="00454598">
        <w:rPr>
          <w:bCs/>
          <w:color w:val="000000"/>
          <w:sz w:val="28"/>
          <w:szCs w:val="28"/>
        </w:rPr>
        <w:t xml:space="preserve">При возникновении и ликвидации </w:t>
      </w:r>
      <w:r w:rsidR="00A76BAE">
        <w:rPr>
          <w:bCs/>
          <w:color w:val="000000"/>
          <w:sz w:val="28"/>
          <w:szCs w:val="28"/>
        </w:rPr>
        <w:t>последствий аварийного разлива нефти и нефтепродуктов организацией – виновником аварийного разлива совместно с МКУ «Служба по делам ГО и ЧС» составл</w:t>
      </w:r>
      <w:r w:rsidR="00533C80">
        <w:rPr>
          <w:bCs/>
          <w:color w:val="000000"/>
          <w:sz w:val="28"/>
          <w:szCs w:val="28"/>
        </w:rPr>
        <w:t>я</w:t>
      </w:r>
      <w:r w:rsidR="00A76BAE">
        <w:rPr>
          <w:bCs/>
          <w:color w:val="000000"/>
          <w:sz w:val="28"/>
          <w:szCs w:val="28"/>
        </w:rPr>
        <w:t>ется отчет о проведении операции по ликвидации разлива,</w:t>
      </w:r>
      <w:r w:rsidR="00533C80">
        <w:rPr>
          <w:bCs/>
          <w:color w:val="000000"/>
          <w:sz w:val="28"/>
          <w:szCs w:val="28"/>
        </w:rPr>
        <w:t xml:space="preserve"> который представляется в Гл</w:t>
      </w:r>
      <w:r w:rsidR="00071C5C">
        <w:rPr>
          <w:bCs/>
          <w:color w:val="000000"/>
          <w:sz w:val="28"/>
          <w:szCs w:val="28"/>
        </w:rPr>
        <w:t>авное управление МЧС России по К</w:t>
      </w:r>
      <w:r w:rsidR="00533C80">
        <w:rPr>
          <w:bCs/>
          <w:color w:val="000000"/>
          <w:sz w:val="28"/>
          <w:szCs w:val="28"/>
        </w:rPr>
        <w:t>раснодарскому краю, Министерство природных ресурсов Краснодарского края, а также в территориальные федеральные надзорные органы по принадлежности.</w:t>
      </w:r>
      <w:proofErr w:type="gramEnd"/>
    </w:p>
    <w:p w:rsidR="00533C80" w:rsidRDefault="00C92568" w:rsidP="00117290">
      <w:pPr>
        <w:pStyle w:val="s1"/>
        <w:widowControl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Отчет о проведении операций по ликвидации разлива нефти и нефтепродуктов должен содержать: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причин</w:t>
      </w:r>
      <w:r w:rsidR="00C740D1">
        <w:rPr>
          <w:bCs/>
          <w:color w:val="000000"/>
          <w:sz w:val="28"/>
          <w:szCs w:val="28"/>
        </w:rPr>
        <w:t>у</w:t>
      </w:r>
      <w:r w:rsidRPr="00B94DF2">
        <w:rPr>
          <w:bCs/>
          <w:color w:val="000000"/>
          <w:sz w:val="28"/>
          <w:szCs w:val="28"/>
        </w:rPr>
        <w:t xml:space="preserve"> и обстоятельства разливов нефти и нефтепродуктов;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описание и оценк</w:t>
      </w:r>
      <w:r w:rsidR="00C740D1">
        <w:rPr>
          <w:bCs/>
          <w:color w:val="000000"/>
          <w:sz w:val="28"/>
          <w:szCs w:val="28"/>
        </w:rPr>
        <w:t>у</w:t>
      </w:r>
      <w:r w:rsidRPr="00B94DF2">
        <w:rPr>
          <w:bCs/>
          <w:color w:val="000000"/>
          <w:sz w:val="28"/>
          <w:szCs w:val="28"/>
        </w:rPr>
        <w:t xml:space="preserve"> действий органов управления при устранении источника утечки, локализации и ликвидации последствий разливов нефти и нефтепродуктов;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оценк</w:t>
      </w:r>
      <w:r w:rsidR="00C740D1">
        <w:rPr>
          <w:bCs/>
          <w:color w:val="000000"/>
          <w:sz w:val="28"/>
          <w:szCs w:val="28"/>
        </w:rPr>
        <w:t>у</w:t>
      </w:r>
      <w:r w:rsidRPr="00B94DF2">
        <w:rPr>
          <w:bCs/>
          <w:color w:val="000000"/>
          <w:sz w:val="28"/>
          <w:szCs w:val="28"/>
        </w:rPr>
        <w:t xml:space="preserve"> эффективности сил и специальных технических средств, применяемых в ходе работ по ликвидации разливов нефти и нефтепродуктов;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затраты на проведение работ по ликвидации разливов нефти и нефтепродуктов, включая расходы на локализацию, сбор, утилизацию нефти и нефтепродуктов и последующую реабилитацию территории;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расходы на возмещение (компенсацию) ущерба, нанесенного водным биологическим ресурсам;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уровень остаточного загрязнения территорий (акваторий) после выполнения работ по ликвидации разливов нефти и нефтепродуктов;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состояние технологического оборудования организации, наличие предписаний надзорных органов об устранении недостатков его технического состояния, нарушений норм и правил промышленной безопасности;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предложения по дополнительному оснащению формирований (подразделений) организации и профессиональных аварийно-спасательных формирований (служб).</w:t>
      </w:r>
    </w:p>
    <w:p w:rsidR="00B94DF2" w:rsidRPr="00B94DF2" w:rsidRDefault="00B94DF2" w:rsidP="00C740D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B94DF2">
        <w:rPr>
          <w:bCs/>
          <w:color w:val="000000"/>
          <w:sz w:val="28"/>
          <w:szCs w:val="28"/>
        </w:rPr>
        <w:t>Указанный отчет с приложением к нему необходимых карт (планов), расчетов, графиков, других справочных материалов хранится в соответствующих комиссиях по чрезвычайным ситуациям не менее пяти лет.</w:t>
      </w:r>
    </w:p>
    <w:p w:rsidR="001952A2" w:rsidRPr="00DF1A09" w:rsidRDefault="00A014AA" w:rsidP="00CA262B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="001952A2" w:rsidRPr="00DF1A09">
        <w:rPr>
          <w:rFonts w:eastAsia="Times New Roman"/>
          <w:szCs w:val="28"/>
          <w:lang w:eastAsia="ru-RU"/>
        </w:rPr>
        <w:t xml:space="preserve">. Корректировка (переработка) планов локального и местного уровней осуществляется при условиях и в сроки, установленные пунктами 3, 4 раздела III приложения </w:t>
      </w:r>
      <w:r w:rsidR="005E438C">
        <w:rPr>
          <w:rFonts w:eastAsia="Times New Roman"/>
          <w:szCs w:val="28"/>
          <w:lang w:eastAsia="ru-RU"/>
        </w:rPr>
        <w:t>№</w:t>
      </w:r>
      <w:r w:rsidR="001952A2" w:rsidRPr="00DF1A09">
        <w:rPr>
          <w:rFonts w:eastAsia="Times New Roman"/>
          <w:szCs w:val="28"/>
          <w:lang w:eastAsia="ru-RU"/>
        </w:rPr>
        <w:t xml:space="preserve"> 1 к Правилам разработки и согласования планов по </w:t>
      </w:r>
      <w:r w:rsidR="001952A2" w:rsidRPr="00DF1A09">
        <w:rPr>
          <w:rFonts w:eastAsia="Times New Roman"/>
          <w:szCs w:val="28"/>
          <w:lang w:eastAsia="ru-RU"/>
        </w:rPr>
        <w:lastRenderedPageBreak/>
        <w:t xml:space="preserve">предупреждению и ликвидации разливов нефти и нефтепродуктов на территории Российской Федерации, утвержденным приказом МЧС </w:t>
      </w:r>
      <w:r w:rsidR="005E438C">
        <w:rPr>
          <w:rFonts w:eastAsia="Times New Roman"/>
          <w:szCs w:val="28"/>
          <w:lang w:eastAsia="ru-RU"/>
        </w:rPr>
        <w:t>России</w:t>
      </w:r>
      <w:r w:rsidR="001952A2" w:rsidRPr="00DF1A09">
        <w:rPr>
          <w:rFonts w:eastAsia="Times New Roman"/>
          <w:szCs w:val="28"/>
          <w:lang w:eastAsia="ru-RU"/>
        </w:rPr>
        <w:t xml:space="preserve"> от 28</w:t>
      </w:r>
      <w:r w:rsidR="005E438C">
        <w:rPr>
          <w:rFonts w:eastAsia="Times New Roman"/>
          <w:szCs w:val="28"/>
          <w:lang w:eastAsia="ru-RU"/>
        </w:rPr>
        <w:t xml:space="preserve"> декабря </w:t>
      </w:r>
      <w:r w:rsidR="001952A2" w:rsidRPr="00DF1A09">
        <w:rPr>
          <w:rFonts w:eastAsia="Times New Roman"/>
          <w:szCs w:val="28"/>
          <w:lang w:eastAsia="ru-RU"/>
        </w:rPr>
        <w:t>2004</w:t>
      </w:r>
      <w:r w:rsidR="005E438C">
        <w:rPr>
          <w:rFonts w:eastAsia="Times New Roman"/>
          <w:szCs w:val="28"/>
          <w:lang w:eastAsia="ru-RU"/>
        </w:rPr>
        <w:t xml:space="preserve"> года №</w:t>
      </w:r>
      <w:r w:rsidR="001952A2" w:rsidRPr="00DF1A09">
        <w:rPr>
          <w:rFonts w:eastAsia="Times New Roman"/>
          <w:szCs w:val="28"/>
          <w:lang w:eastAsia="ru-RU"/>
        </w:rPr>
        <w:t xml:space="preserve"> 621.</w:t>
      </w:r>
    </w:p>
    <w:p w:rsidR="008D5D1E" w:rsidRPr="00DF1A09" w:rsidRDefault="008D5D1E" w:rsidP="00506264">
      <w:pPr>
        <w:ind w:firstLine="284"/>
        <w:jc w:val="both"/>
        <w:rPr>
          <w:rFonts w:eastAsia="Times New Roman"/>
          <w:szCs w:val="28"/>
          <w:lang w:eastAsia="ru-RU"/>
        </w:rPr>
      </w:pPr>
      <w:r w:rsidRPr="00DF1A09">
        <w:rPr>
          <w:rFonts w:eastAsia="Times New Roman"/>
          <w:szCs w:val="28"/>
          <w:lang w:eastAsia="ru-RU"/>
        </w:rPr>
        <w:t> </w:t>
      </w:r>
    </w:p>
    <w:p w:rsidR="00A162D2" w:rsidRDefault="00A162D2" w:rsidP="00A84EEB">
      <w:pPr>
        <w:widowControl w:val="0"/>
      </w:pPr>
    </w:p>
    <w:p w:rsidR="00F36E4B" w:rsidRDefault="00F36E4B" w:rsidP="00A84EEB">
      <w:pPr>
        <w:widowControl w:val="0"/>
      </w:pPr>
    </w:p>
    <w:p w:rsidR="00F36E4B" w:rsidRDefault="00F36E4B" w:rsidP="00F36E4B">
      <w:r>
        <w:t xml:space="preserve">Заместитель главы </w:t>
      </w:r>
      <w:proofErr w:type="gramStart"/>
      <w:r>
        <w:t>муниципального</w:t>
      </w:r>
      <w:proofErr w:type="gramEnd"/>
    </w:p>
    <w:p w:rsidR="00F36E4B" w:rsidRDefault="00F36E4B" w:rsidP="00F36E4B">
      <w:r>
        <w:t>образования Тбилисский район,</w:t>
      </w:r>
    </w:p>
    <w:p w:rsidR="00F36E4B" w:rsidRDefault="00F36E4B" w:rsidP="00F36E4B">
      <w:r>
        <w:t xml:space="preserve">начальник отдела по взаимодействию </w:t>
      </w:r>
    </w:p>
    <w:p w:rsidR="00F36E4B" w:rsidRDefault="00F36E4B" w:rsidP="00F36E4B">
      <w:r>
        <w:t xml:space="preserve">с правоохранительными органами, </w:t>
      </w:r>
    </w:p>
    <w:p w:rsidR="00F36E4B" w:rsidRDefault="00F36E4B" w:rsidP="00F36E4B">
      <w:r>
        <w:t xml:space="preserve">казачеством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О.В. Федотов</w:t>
      </w:r>
    </w:p>
    <w:p w:rsidR="00F36E4B" w:rsidRDefault="00F36E4B" w:rsidP="00A84EEB">
      <w:pPr>
        <w:widowControl w:val="0"/>
      </w:pPr>
    </w:p>
    <w:p w:rsidR="00A162D2" w:rsidRDefault="00A162D2" w:rsidP="00A84EEB">
      <w:pPr>
        <w:widowControl w:val="0"/>
      </w:pPr>
    </w:p>
    <w:p w:rsidR="00A162D2" w:rsidRDefault="00A162D2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C740D1" w:rsidRDefault="00C740D1" w:rsidP="00A84EEB">
      <w:pPr>
        <w:widowControl w:val="0"/>
      </w:pPr>
    </w:p>
    <w:p w:rsidR="00FB2B8B" w:rsidRDefault="00FB2B8B" w:rsidP="00FB2B8B">
      <w:pPr>
        <w:jc w:val="center"/>
        <w:rPr>
          <w:b/>
        </w:rPr>
      </w:pPr>
      <w:r>
        <w:rPr>
          <w:b/>
        </w:rPr>
        <w:lastRenderedPageBreak/>
        <w:t>ЛИСТ СОГЛАСОВАНИЯ</w:t>
      </w:r>
    </w:p>
    <w:p w:rsidR="00FB2B8B" w:rsidRDefault="00FB2B8B" w:rsidP="00FB2B8B">
      <w:pPr>
        <w:jc w:val="center"/>
      </w:pPr>
      <w:r>
        <w:t>проекта постановления администрации муниципального образования Тбилисский район</w:t>
      </w:r>
    </w:p>
    <w:p w:rsidR="00FB2B8B" w:rsidRDefault="00FB2B8B" w:rsidP="00FB2B8B">
      <w:pPr>
        <w:jc w:val="center"/>
      </w:pPr>
      <w:r>
        <w:t>от ____ _____________________ №_____</w:t>
      </w:r>
    </w:p>
    <w:p w:rsidR="002D2973" w:rsidRPr="00C8484F" w:rsidRDefault="00FB2B8B" w:rsidP="002D2973">
      <w:pPr>
        <w:pStyle w:val="a8"/>
        <w:suppressLineNumbers w:val="0"/>
        <w:suppressAutoHyphens w:val="0"/>
        <w:jc w:val="center"/>
        <w:rPr>
          <w:bCs/>
          <w:sz w:val="28"/>
          <w:szCs w:val="28"/>
        </w:rPr>
      </w:pPr>
      <w:r w:rsidRPr="00AF2A95">
        <w:t>«</w:t>
      </w:r>
      <w:r w:rsidR="002D2973" w:rsidRPr="00C8484F">
        <w:rPr>
          <w:bCs/>
          <w:sz w:val="28"/>
          <w:szCs w:val="28"/>
        </w:rPr>
        <w:t xml:space="preserve">Об утверждении требований к разработке планов </w:t>
      </w:r>
    </w:p>
    <w:p w:rsidR="002D2973" w:rsidRPr="00C8484F" w:rsidRDefault="002D2973" w:rsidP="002D2973">
      <w:pPr>
        <w:pStyle w:val="a8"/>
        <w:suppressLineNumbers w:val="0"/>
        <w:suppressAutoHyphens w:val="0"/>
        <w:jc w:val="center"/>
        <w:rPr>
          <w:bCs/>
          <w:sz w:val="28"/>
          <w:szCs w:val="28"/>
        </w:rPr>
      </w:pPr>
      <w:r w:rsidRPr="00C8484F">
        <w:rPr>
          <w:bCs/>
          <w:sz w:val="28"/>
          <w:szCs w:val="28"/>
        </w:rPr>
        <w:t xml:space="preserve">по предупреждению и ликвидации аварийных разливов </w:t>
      </w:r>
    </w:p>
    <w:p w:rsidR="002D2973" w:rsidRPr="00C8484F" w:rsidRDefault="002D2973" w:rsidP="002D2973">
      <w:pPr>
        <w:pStyle w:val="a8"/>
        <w:suppressLineNumbers w:val="0"/>
        <w:suppressAutoHyphens w:val="0"/>
        <w:jc w:val="center"/>
        <w:rPr>
          <w:bCs/>
          <w:sz w:val="28"/>
          <w:szCs w:val="28"/>
        </w:rPr>
      </w:pPr>
      <w:r w:rsidRPr="00C8484F">
        <w:rPr>
          <w:bCs/>
          <w:sz w:val="28"/>
          <w:szCs w:val="28"/>
        </w:rPr>
        <w:t>нефти и нефтепродуктов на территории</w:t>
      </w:r>
    </w:p>
    <w:p w:rsidR="00FB2B8B" w:rsidRPr="00C8484F" w:rsidRDefault="002D2973" w:rsidP="00FB2B8B">
      <w:pPr>
        <w:jc w:val="center"/>
      </w:pPr>
      <w:r w:rsidRPr="00C8484F">
        <w:rPr>
          <w:bCs/>
          <w:szCs w:val="28"/>
        </w:rPr>
        <w:t>муниципального образования Тбилисский район</w:t>
      </w:r>
      <w:r w:rsidR="00FB2B8B" w:rsidRPr="00C8484F">
        <w:t>»</w:t>
      </w:r>
    </w:p>
    <w:p w:rsidR="00FB2B8B" w:rsidRDefault="00FB2B8B" w:rsidP="00FB2B8B">
      <w:pPr>
        <w:jc w:val="center"/>
      </w:pPr>
    </w:p>
    <w:p w:rsidR="00FB2B8B" w:rsidRDefault="00FB2B8B" w:rsidP="00FB2B8B">
      <w:pPr>
        <w:jc w:val="center"/>
      </w:pPr>
    </w:p>
    <w:p w:rsidR="00FB2B8B" w:rsidRDefault="00FB2B8B" w:rsidP="00FB2B8B">
      <w:pPr>
        <w:jc w:val="center"/>
      </w:pPr>
    </w:p>
    <w:p w:rsidR="00FB2B8B" w:rsidRDefault="00FB2B8B" w:rsidP="00FB2B8B">
      <w:pPr>
        <w:jc w:val="center"/>
      </w:pPr>
    </w:p>
    <w:p w:rsidR="00FB2B8B" w:rsidRPr="00F817C7" w:rsidRDefault="00FB2B8B" w:rsidP="00FB2B8B">
      <w:r w:rsidRPr="00F817C7">
        <w:t>Проект подготовлен и внесен:</w:t>
      </w:r>
    </w:p>
    <w:p w:rsidR="00FB2B8B" w:rsidRPr="00F817C7" w:rsidRDefault="00FB2B8B" w:rsidP="00FB2B8B">
      <w:r w:rsidRPr="00F817C7">
        <w:t>М</w:t>
      </w:r>
      <w:r w:rsidR="006B3033">
        <w:t xml:space="preserve">КУ </w:t>
      </w:r>
      <w:r w:rsidRPr="00F817C7">
        <w:t>«Служба по делам ГО и ЧС»</w:t>
      </w:r>
      <w:r w:rsidR="006B3033">
        <w:t>,</w:t>
      </w:r>
      <w:r w:rsidRPr="00F817C7">
        <w:t xml:space="preserve">                             </w:t>
      </w:r>
    </w:p>
    <w:p w:rsidR="006B3033" w:rsidRDefault="007C6F0D" w:rsidP="00FB2B8B">
      <w:r>
        <w:t>и</w:t>
      </w:r>
      <w:r w:rsidR="006B3033">
        <w:t xml:space="preserve">сполняющий обязанности </w:t>
      </w:r>
    </w:p>
    <w:p w:rsidR="00FB2B8B" w:rsidRPr="00F817C7" w:rsidRDefault="006B3033" w:rsidP="00FB2B8B">
      <w:r>
        <w:t>р</w:t>
      </w:r>
      <w:r w:rsidR="00FB2B8B" w:rsidRPr="00F817C7">
        <w:t>уководител</w:t>
      </w:r>
      <w:r>
        <w:t>я</w:t>
      </w:r>
      <w:r w:rsidR="00FB2B8B" w:rsidRPr="00F817C7">
        <w:t xml:space="preserve"> учреждения</w:t>
      </w:r>
      <w:r w:rsidR="00FB2B8B" w:rsidRPr="00F817C7">
        <w:tab/>
      </w:r>
      <w:r w:rsidR="00FB2B8B" w:rsidRPr="00F817C7">
        <w:tab/>
      </w:r>
      <w:r>
        <w:tab/>
      </w:r>
      <w:r>
        <w:tab/>
      </w:r>
      <w:r>
        <w:tab/>
      </w:r>
      <w:r>
        <w:tab/>
        <w:t xml:space="preserve">     А.А. Кривецкий</w:t>
      </w:r>
      <w:r w:rsidR="00FB2B8B" w:rsidRPr="00F817C7">
        <w:tab/>
      </w:r>
      <w:r w:rsidR="00FB2B8B" w:rsidRPr="00F817C7">
        <w:tab/>
      </w:r>
      <w:r w:rsidR="00FB2B8B" w:rsidRPr="00F817C7">
        <w:tab/>
      </w:r>
      <w:r w:rsidR="00FB2B8B" w:rsidRPr="00F817C7">
        <w:tab/>
      </w:r>
      <w:r w:rsidR="00FB2B8B" w:rsidRPr="00F817C7">
        <w:tab/>
      </w:r>
    </w:p>
    <w:p w:rsidR="00FB2B8B" w:rsidRPr="00F817C7" w:rsidRDefault="00FB2B8B" w:rsidP="00FB2B8B"/>
    <w:p w:rsidR="00FB2B8B" w:rsidRPr="00F817C7" w:rsidRDefault="00FB2B8B" w:rsidP="00FB2B8B">
      <w:r w:rsidRPr="00F817C7">
        <w:t>Проект согласован:</w:t>
      </w:r>
    </w:p>
    <w:p w:rsidR="00CD23E3" w:rsidRDefault="00CD23E3" w:rsidP="00FB2B8B">
      <w:r>
        <w:t xml:space="preserve">Заместитель главы </w:t>
      </w:r>
      <w:proofErr w:type="gramStart"/>
      <w:r>
        <w:t>муниципального</w:t>
      </w:r>
      <w:proofErr w:type="gramEnd"/>
    </w:p>
    <w:p w:rsidR="00CD23E3" w:rsidRDefault="00CD23E3" w:rsidP="00FB2B8B">
      <w:r>
        <w:t>образования Тбилисский район,</w:t>
      </w:r>
    </w:p>
    <w:p w:rsidR="00CD23E3" w:rsidRDefault="00CD23E3" w:rsidP="00FB2B8B">
      <w:r>
        <w:t xml:space="preserve">начальник отдела по взаимодействию </w:t>
      </w:r>
    </w:p>
    <w:p w:rsidR="00CD23E3" w:rsidRDefault="00CD23E3" w:rsidP="00FB2B8B">
      <w:r>
        <w:t xml:space="preserve">с правоохранительными органами, </w:t>
      </w:r>
    </w:p>
    <w:p w:rsidR="00CD23E3" w:rsidRDefault="00CD23E3" w:rsidP="00FB2B8B">
      <w:r>
        <w:t xml:space="preserve">казачеством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О.В. Федотов</w:t>
      </w:r>
    </w:p>
    <w:p w:rsidR="00CD23E3" w:rsidRDefault="00CD23E3" w:rsidP="00FB2B8B"/>
    <w:p w:rsidR="00FB2B8B" w:rsidRDefault="00FB2B8B" w:rsidP="00FB2B8B">
      <w:r>
        <w:t>Начальник отдела делопроизводства</w:t>
      </w:r>
    </w:p>
    <w:p w:rsidR="00FB2B8B" w:rsidRDefault="00FB2B8B" w:rsidP="00FB2B8B">
      <w:r>
        <w:t xml:space="preserve">и организационной работы </w:t>
      </w:r>
    </w:p>
    <w:p w:rsidR="00FB2B8B" w:rsidRDefault="00FB2B8B" w:rsidP="00FB2B8B">
      <w:r>
        <w:t>организационно-правового управления</w:t>
      </w:r>
    </w:p>
    <w:p w:rsidR="00FB2B8B" w:rsidRDefault="00FB2B8B" w:rsidP="00FB2B8B"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FB2B8B" w:rsidRDefault="00FB2B8B" w:rsidP="00FB2B8B">
      <w:r>
        <w:t>образования Тбилисский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  <w:t>А.Г. Титаренко</w:t>
      </w:r>
    </w:p>
    <w:p w:rsidR="00FB2B8B" w:rsidRDefault="00FB2B8B" w:rsidP="00FB2B8B"/>
    <w:p w:rsidR="00FB2B8B" w:rsidRPr="00F817C7" w:rsidRDefault="00FB2B8B" w:rsidP="00FB2B8B">
      <w:r>
        <w:t>Н</w:t>
      </w:r>
      <w:r w:rsidRPr="00F817C7">
        <w:t>ачальник правового отдела</w:t>
      </w:r>
    </w:p>
    <w:p w:rsidR="00FB2B8B" w:rsidRPr="00F817C7" w:rsidRDefault="00FB2B8B" w:rsidP="00FB2B8B">
      <w:r w:rsidRPr="00F817C7">
        <w:t>организационно-правового управления</w:t>
      </w:r>
    </w:p>
    <w:p w:rsidR="00FB2B8B" w:rsidRPr="00F817C7" w:rsidRDefault="00FB2B8B" w:rsidP="00FB2B8B">
      <w:r w:rsidRPr="00F817C7">
        <w:t xml:space="preserve">администрации </w:t>
      </w:r>
      <w:proofErr w:type="gramStart"/>
      <w:r w:rsidRPr="00F817C7">
        <w:t>муниципального</w:t>
      </w:r>
      <w:proofErr w:type="gramEnd"/>
    </w:p>
    <w:p w:rsidR="00FB2B8B" w:rsidRPr="00F817C7" w:rsidRDefault="00FB2B8B" w:rsidP="00FB2B8B">
      <w:r w:rsidRPr="00F817C7">
        <w:t xml:space="preserve">образования Тбилисский район                                                        </w:t>
      </w:r>
      <w:r>
        <w:t xml:space="preserve">   Т.А. </w:t>
      </w:r>
      <w:proofErr w:type="spellStart"/>
      <w:r>
        <w:t>Бочанова</w:t>
      </w:r>
      <w:proofErr w:type="spellEnd"/>
    </w:p>
    <w:p w:rsidR="00FB2B8B" w:rsidRDefault="00FB2B8B" w:rsidP="00FB2B8B">
      <w:pPr>
        <w:jc w:val="both"/>
      </w:pPr>
    </w:p>
    <w:p w:rsidR="00FB2B8B" w:rsidRPr="0099050D" w:rsidRDefault="00FB2B8B" w:rsidP="00FB2B8B">
      <w:r w:rsidRPr="0099050D">
        <w:t xml:space="preserve">Заместитель главы </w:t>
      </w:r>
      <w:proofErr w:type="gramStart"/>
      <w:r w:rsidRPr="0099050D">
        <w:t>муниципального</w:t>
      </w:r>
      <w:proofErr w:type="gramEnd"/>
    </w:p>
    <w:p w:rsidR="00FB2B8B" w:rsidRPr="0099050D" w:rsidRDefault="00FB2B8B" w:rsidP="00FB2B8B">
      <w:pPr>
        <w:widowControl w:val="0"/>
      </w:pPr>
      <w:r w:rsidRPr="0099050D">
        <w:t>образования Тбилисский район,</w:t>
      </w:r>
    </w:p>
    <w:p w:rsidR="00FB2B8B" w:rsidRPr="0099050D" w:rsidRDefault="00FB2B8B" w:rsidP="00FB2B8B">
      <w:pPr>
        <w:widowControl w:val="0"/>
      </w:pPr>
      <w:r w:rsidRPr="0099050D">
        <w:t xml:space="preserve">начальник </w:t>
      </w:r>
      <w:proofErr w:type="gramStart"/>
      <w:r w:rsidRPr="0099050D">
        <w:t>организационно-правового</w:t>
      </w:r>
      <w:proofErr w:type="gramEnd"/>
      <w:r w:rsidRPr="0099050D">
        <w:t xml:space="preserve"> </w:t>
      </w:r>
    </w:p>
    <w:p w:rsidR="00FB2B8B" w:rsidRPr="0099050D" w:rsidRDefault="00FB2B8B" w:rsidP="00FB2B8B">
      <w:r w:rsidRPr="0099050D">
        <w:t xml:space="preserve">управления </w:t>
      </w:r>
      <w:r w:rsidRPr="0099050D">
        <w:tab/>
      </w:r>
      <w:r w:rsidRPr="0099050D">
        <w:tab/>
      </w:r>
      <w:r w:rsidRPr="0099050D">
        <w:tab/>
      </w:r>
      <w:r w:rsidRPr="0099050D">
        <w:tab/>
      </w:r>
      <w:r w:rsidRPr="0099050D">
        <w:tab/>
      </w:r>
      <w:r w:rsidRPr="0099050D">
        <w:tab/>
      </w:r>
      <w:r w:rsidRPr="0099050D">
        <w:tab/>
      </w:r>
      <w:r w:rsidRPr="0099050D">
        <w:tab/>
      </w:r>
      <w:r>
        <w:t xml:space="preserve">      С.А. </w:t>
      </w:r>
      <w:proofErr w:type="spellStart"/>
      <w:r>
        <w:t>Гайнюченко</w:t>
      </w:r>
      <w:proofErr w:type="spellEnd"/>
    </w:p>
    <w:p w:rsidR="00FB2B8B" w:rsidRDefault="00FB2B8B" w:rsidP="00FB2B8B">
      <w:pPr>
        <w:jc w:val="both"/>
      </w:pPr>
    </w:p>
    <w:p w:rsidR="00FB2B8B" w:rsidRDefault="00FB2B8B" w:rsidP="00FB2B8B">
      <w:pPr>
        <w:jc w:val="both"/>
      </w:pPr>
    </w:p>
    <w:p w:rsidR="00FB2B8B" w:rsidRDefault="00FB2B8B" w:rsidP="00FB2B8B">
      <w:pPr>
        <w:jc w:val="both"/>
      </w:pPr>
    </w:p>
    <w:p w:rsidR="00FB2B8B" w:rsidRDefault="00FB2B8B" w:rsidP="00FB2B8B">
      <w:pPr>
        <w:jc w:val="both"/>
      </w:pPr>
    </w:p>
    <w:p w:rsidR="00FB2B8B" w:rsidRDefault="00FB2B8B" w:rsidP="00FB2B8B">
      <w:pPr>
        <w:jc w:val="both"/>
      </w:pPr>
    </w:p>
    <w:p w:rsidR="00FB2B8B" w:rsidRPr="0099050D" w:rsidRDefault="00C8484F" w:rsidP="00FB2B8B">
      <w:pPr>
        <w:jc w:val="center"/>
        <w:rPr>
          <w:b/>
        </w:rPr>
      </w:pPr>
      <w:r>
        <w:rPr>
          <w:b/>
        </w:rPr>
        <w:lastRenderedPageBreak/>
        <w:t>З</w:t>
      </w:r>
      <w:r w:rsidR="00FB2B8B" w:rsidRPr="0099050D">
        <w:rPr>
          <w:b/>
        </w:rPr>
        <w:t>АЯВКА</w:t>
      </w:r>
    </w:p>
    <w:p w:rsidR="00FB2B8B" w:rsidRPr="0099050D" w:rsidRDefault="00FB2B8B" w:rsidP="00FB2B8B">
      <w:pPr>
        <w:jc w:val="center"/>
        <w:rPr>
          <w:b/>
        </w:rPr>
      </w:pPr>
      <w:r w:rsidRPr="0099050D">
        <w:rPr>
          <w:b/>
        </w:rPr>
        <w:t>К ПОСТАНОВЛЕНИЮ</w:t>
      </w:r>
    </w:p>
    <w:p w:rsidR="00FB2B8B" w:rsidRPr="0099050D" w:rsidRDefault="00FB2B8B" w:rsidP="00FB2B8B">
      <w:pPr>
        <w:rPr>
          <w:b/>
        </w:rPr>
      </w:pPr>
    </w:p>
    <w:p w:rsidR="00FB2B8B" w:rsidRPr="0099050D" w:rsidRDefault="00FB2B8B" w:rsidP="00FB2B8B">
      <w:pPr>
        <w:jc w:val="both"/>
        <w:rPr>
          <w:b/>
        </w:rPr>
      </w:pPr>
    </w:p>
    <w:p w:rsidR="00FB2B8B" w:rsidRPr="0099050D" w:rsidRDefault="00FB2B8B" w:rsidP="00FB2B8B">
      <w:pPr>
        <w:jc w:val="both"/>
        <w:rPr>
          <w:b/>
        </w:rPr>
      </w:pPr>
      <w:r w:rsidRPr="0099050D">
        <w:rPr>
          <w:b/>
        </w:rPr>
        <w:t xml:space="preserve">Наименование постановления: </w:t>
      </w:r>
    </w:p>
    <w:p w:rsidR="00FB2B8B" w:rsidRPr="003756FD" w:rsidRDefault="00FB2B8B" w:rsidP="00C8484F">
      <w:pPr>
        <w:pStyle w:val="a8"/>
        <w:suppressLineNumbers w:val="0"/>
        <w:suppressAutoHyphens w:val="0"/>
        <w:jc w:val="both"/>
        <w:rPr>
          <w:b/>
        </w:rPr>
      </w:pPr>
      <w:r w:rsidRPr="00AF2A95">
        <w:t>«</w:t>
      </w:r>
      <w:r w:rsidR="00C8484F" w:rsidRPr="00C8484F">
        <w:rPr>
          <w:bCs/>
          <w:sz w:val="28"/>
          <w:szCs w:val="28"/>
        </w:rPr>
        <w:t xml:space="preserve">Об утверждении требований к разработке планов по предупреждению и </w:t>
      </w:r>
      <w:r w:rsidR="00C8484F">
        <w:rPr>
          <w:bCs/>
          <w:sz w:val="28"/>
          <w:szCs w:val="28"/>
        </w:rPr>
        <w:t>л</w:t>
      </w:r>
      <w:r w:rsidR="00C8484F" w:rsidRPr="00C8484F">
        <w:rPr>
          <w:bCs/>
          <w:sz w:val="28"/>
          <w:szCs w:val="28"/>
        </w:rPr>
        <w:t>иквидации аварийных разливов</w:t>
      </w:r>
      <w:r w:rsidR="00C8484F">
        <w:rPr>
          <w:bCs/>
          <w:sz w:val="28"/>
          <w:szCs w:val="28"/>
        </w:rPr>
        <w:t xml:space="preserve"> </w:t>
      </w:r>
      <w:r w:rsidR="00C8484F" w:rsidRPr="00C8484F">
        <w:rPr>
          <w:bCs/>
          <w:sz w:val="28"/>
          <w:szCs w:val="28"/>
        </w:rPr>
        <w:t>нефти и нефтепродуктов на территории</w:t>
      </w:r>
      <w:r w:rsidR="00C8484F">
        <w:rPr>
          <w:bCs/>
          <w:sz w:val="28"/>
          <w:szCs w:val="28"/>
        </w:rPr>
        <w:t xml:space="preserve"> </w:t>
      </w:r>
      <w:r w:rsidR="00C8484F" w:rsidRPr="00C8484F">
        <w:rPr>
          <w:bCs/>
          <w:sz w:val="28"/>
          <w:szCs w:val="28"/>
        </w:rPr>
        <w:t>муниципального образования Тбилисский район</w:t>
      </w:r>
      <w:r w:rsidR="00BA0C5C">
        <w:t>»</w:t>
      </w:r>
    </w:p>
    <w:p w:rsidR="00FB2B8B" w:rsidRPr="0099050D" w:rsidRDefault="00FB2B8B" w:rsidP="00FB2B8B">
      <w:pPr>
        <w:jc w:val="both"/>
        <w:rPr>
          <w:b/>
        </w:rPr>
      </w:pPr>
    </w:p>
    <w:p w:rsidR="00FB2B8B" w:rsidRPr="0099050D" w:rsidRDefault="00FB2B8B" w:rsidP="00FB2B8B">
      <w:pPr>
        <w:jc w:val="both"/>
        <w:rPr>
          <w:b/>
        </w:rPr>
      </w:pPr>
    </w:p>
    <w:p w:rsidR="00FB2B8B" w:rsidRPr="0099050D" w:rsidRDefault="00FB2B8B" w:rsidP="00FB2B8B">
      <w:r w:rsidRPr="0099050D">
        <w:rPr>
          <w:b/>
        </w:rPr>
        <w:t xml:space="preserve">Проект внесен: </w:t>
      </w:r>
      <w:r w:rsidRPr="0099050D">
        <w:t>муниципальное казенное учреждение «Служба по делам ГО и ЧС»</w:t>
      </w:r>
      <w:r w:rsidRPr="0099050D">
        <w:tab/>
      </w:r>
      <w:r w:rsidRPr="0099050D">
        <w:tab/>
      </w:r>
      <w:r w:rsidRPr="0099050D">
        <w:tab/>
      </w:r>
    </w:p>
    <w:p w:rsidR="00FB2B8B" w:rsidRPr="0099050D" w:rsidRDefault="00FB2B8B" w:rsidP="00FB2B8B">
      <w:pPr>
        <w:rPr>
          <w:b/>
        </w:rPr>
      </w:pPr>
    </w:p>
    <w:p w:rsidR="00FB2B8B" w:rsidRPr="0099050D" w:rsidRDefault="00FB2B8B" w:rsidP="00FB2B8B">
      <w:pPr>
        <w:rPr>
          <w:b/>
        </w:rPr>
      </w:pPr>
      <w:r w:rsidRPr="0099050D">
        <w:rPr>
          <w:b/>
        </w:rPr>
        <w:t>Постановление разослать:</w:t>
      </w:r>
    </w:p>
    <w:p w:rsidR="00C91C1B" w:rsidRDefault="00FB2B8B" w:rsidP="00FB2B8B">
      <w:pPr>
        <w:jc w:val="both"/>
      </w:pPr>
      <w:r w:rsidRPr="0099050D">
        <w:rPr>
          <w:b/>
        </w:rPr>
        <w:tab/>
      </w:r>
      <w:r w:rsidRPr="0099050D">
        <w:t>1)</w:t>
      </w:r>
      <w:r>
        <w:t xml:space="preserve"> </w:t>
      </w:r>
      <w:r w:rsidR="00C91C1B">
        <w:t xml:space="preserve">заместителю главы муниципального образования Тбилисский район, начальнику отдела по взаимодействию с правоохранительными органами </w:t>
      </w:r>
      <w:r w:rsidR="00CD23E3">
        <w:t xml:space="preserve">              </w:t>
      </w:r>
      <w:r w:rsidR="00C91C1B">
        <w:t>О.В. Федотову – 1 экз.;</w:t>
      </w:r>
    </w:p>
    <w:p w:rsidR="00FB2B8B" w:rsidRPr="0099050D" w:rsidRDefault="00C91C1B" w:rsidP="00C91C1B">
      <w:pPr>
        <w:ind w:firstLine="708"/>
        <w:jc w:val="both"/>
      </w:pPr>
      <w:r>
        <w:t xml:space="preserve">2) </w:t>
      </w:r>
      <w:r w:rsidR="00FB2B8B" w:rsidRPr="0099050D">
        <w:t>МКУ «Служба по делам ГО и ЧС» – 1 экз.;</w:t>
      </w:r>
    </w:p>
    <w:p w:rsidR="00FB2B8B" w:rsidRDefault="00FB2B8B" w:rsidP="00FB2B8B">
      <w:pPr>
        <w:jc w:val="both"/>
      </w:pPr>
      <w:r w:rsidRPr="0099050D">
        <w:tab/>
      </w:r>
      <w:r w:rsidR="00981DF3">
        <w:t>2</w:t>
      </w:r>
      <w:r w:rsidRPr="0099050D">
        <w:t>) главам сельских поселений Тбилисского района – 8 экз.;</w:t>
      </w:r>
    </w:p>
    <w:p w:rsidR="007A58E2" w:rsidRPr="007D2DCB" w:rsidRDefault="00981DF3" w:rsidP="00290789">
      <w:pPr>
        <w:ind w:firstLine="708"/>
        <w:jc w:val="both"/>
        <w:rPr>
          <w:rFonts w:eastAsia="Calibri"/>
          <w:szCs w:val="28"/>
        </w:rPr>
      </w:pPr>
      <w:r>
        <w:rPr>
          <w:szCs w:val="28"/>
        </w:rPr>
        <w:t>3</w:t>
      </w:r>
      <w:r w:rsidR="000C60B8" w:rsidRPr="007D2DCB">
        <w:rPr>
          <w:rFonts w:eastAsia="Calibri"/>
          <w:szCs w:val="28"/>
        </w:rPr>
        <w:t xml:space="preserve">) </w:t>
      </w:r>
      <w:r w:rsidR="00290789">
        <w:rPr>
          <w:rFonts w:eastAsia="Calibri"/>
          <w:szCs w:val="28"/>
        </w:rPr>
        <w:t>ООО «Рассвет» - 1 экз.;</w:t>
      </w:r>
    </w:p>
    <w:p w:rsidR="000C60B8" w:rsidRPr="007D2DCB" w:rsidRDefault="00732EA7" w:rsidP="000C60B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0C60B8" w:rsidRPr="007D2DCB">
        <w:rPr>
          <w:rFonts w:eastAsia="Calibri"/>
          <w:szCs w:val="28"/>
        </w:rPr>
        <w:t>) АО «Заря» - 1 экз.;</w:t>
      </w:r>
    </w:p>
    <w:p w:rsidR="000C60B8" w:rsidRPr="007D2DCB" w:rsidRDefault="00732EA7" w:rsidP="000C60B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="000C60B8" w:rsidRPr="007D2DCB">
        <w:rPr>
          <w:rFonts w:eastAsia="Calibri"/>
          <w:szCs w:val="28"/>
        </w:rPr>
        <w:t>) ЗАО им. Т.Г. Шевченко – 1 экз.;</w:t>
      </w:r>
    </w:p>
    <w:p w:rsidR="000C60B8" w:rsidRDefault="00732EA7" w:rsidP="000C60B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="000C60B8" w:rsidRPr="007D2DCB">
        <w:rPr>
          <w:rFonts w:eastAsia="Calibri"/>
          <w:szCs w:val="28"/>
        </w:rPr>
        <w:t>) ЗАО «</w:t>
      </w:r>
      <w:proofErr w:type="spellStart"/>
      <w:r w:rsidR="000C60B8" w:rsidRPr="007D2DCB">
        <w:rPr>
          <w:rFonts w:eastAsia="Calibri"/>
          <w:szCs w:val="28"/>
        </w:rPr>
        <w:t>Марьинское</w:t>
      </w:r>
      <w:proofErr w:type="spellEnd"/>
      <w:r w:rsidR="000C60B8" w:rsidRPr="007D2DCB">
        <w:rPr>
          <w:rFonts w:eastAsia="Calibri"/>
          <w:szCs w:val="28"/>
        </w:rPr>
        <w:t xml:space="preserve">» - 1 экз.; </w:t>
      </w:r>
    </w:p>
    <w:p w:rsidR="0058153D" w:rsidRPr="007D2DCB" w:rsidRDefault="0058153D" w:rsidP="000C60B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10) птицефабрике «Тбилисская»</w:t>
      </w:r>
      <w:r w:rsidR="00963EAC">
        <w:rPr>
          <w:rFonts w:eastAsia="Calibri"/>
          <w:szCs w:val="28"/>
        </w:rPr>
        <w:t xml:space="preserve"> АО фирма «Агрокомплекс»                     им. Н.И. Ткачева</w:t>
      </w:r>
      <w:r>
        <w:rPr>
          <w:rFonts w:eastAsia="Calibri"/>
          <w:szCs w:val="28"/>
        </w:rPr>
        <w:t xml:space="preserve"> </w:t>
      </w:r>
      <w:r w:rsidR="00963EAC">
        <w:rPr>
          <w:rFonts w:eastAsia="Calibri"/>
          <w:szCs w:val="28"/>
        </w:rPr>
        <w:t>– 1 экз.;</w:t>
      </w:r>
    </w:p>
    <w:p w:rsidR="000C60B8" w:rsidRPr="007D2DCB" w:rsidRDefault="00A510D6" w:rsidP="000C60B8">
      <w:pPr>
        <w:ind w:firstLine="708"/>
        <w:jc w:val="both"/>
        <w:rPr>
          <w:rFonts w:eastAsia="Calibri"/>
          <w:szCs w:val="28"/>
        </w:rPr>
      </w:pPr>
      <w:r>
        <w:rPr>
          <w:szCs w:val="28"/>
        </w:rPr>
        <w:t>1</w:t>
      </w:r>
      <w:r w:rsidR="00963EAC">
        <w:rPr>
          <w:szCs w:val="28"/>
        </w:rPr>
        <w:t>1</w:t>
      </w:r>
      <w:r w:rsidR="000C60B8" w:rsidRPr="007D2DCB">
        <w:rPr>
          <w:rFonts w:eastAsia="Calibri"/>
          <w:szCs w:val="28"/>
        </w:rPr>
        <w:t>) ЗАО «Тбилисский сахарный завод» - 1 экз.;</w:t>
      </w:r>
    </w:p>
    <w:p w:rsidR="000C60B8" w:rsidRPr="007D2DCB" w:rsidRDefault="000C60B8" w:rsidP="000C60B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963EAC">
        <w:rPr>
          <w:szCs w:val="28"/>
        </w:rPr>
        <w:t>2</w:t>
      </w:r>
      <w:r w:rsidRPr="007D2DCB">
        <w:rPr>
          <w:rFonts w:eastAsia="Calibri"/>
          <w:szCs w:val="28"/>
        </w:rPr>
        <w:t>) ООО «Кубанск</w:t>
      </w:r>
      <w:r>
        <w:rPr>
          <w:rFonts w:eastAsia="Calibri"/>
          <w:szCs w:val="28"/>
        </w:rPr>
        <w:t>ие масла</w:t>
      </w:r>
      <w:r w:rsidRPr="007D2DCB">
        <w:rPr>
          <w:rFonts w:eastAsia="Calibri"/>
          <w:szCs w:val="28"/>
        </w:rPr>
        <w:t>» - 1 экз.;</w:t>
      </w:r>
    </w:p>
    <w:p w:rsidR="00AC4FEC" w:rsidRDefault="00963EAC" w:rsidP="00AC4FEC">
      <w:pPr>
        <w:ind w:firstLine="708"/>
        <w:jc w:val="both"/>
        <w:rPr>
          <w:rFonts w:eastAsia="Calibri"/>
          <w:szCs w:val="28"/>
        </w:rPr>
      </w:pPr>
      <w:r>
        <w:rPr>
          <w:szCs w:val="28"/>
        </w:rPr>
        <w:t>13</w:t>
      </w:r>
      <w:r w:rsidR="000C60B8" w:rsidRPr="007D2DCB">
        <w:rPr>
          <w:rFonts w:eastAsia="Calibri"/>
          <w:szCs w:val="28"/>
        </w:rPr>
        <w:t xml:space="preserve">) </w:t>
      </w:r>
      <w:r w:rsidR="00AC4FEC" w:rsidRPr="007D2DCB">
        <w:rPr>
          <w:rFonts w:eastAsia="Calibri"/>
          <w:szCs w:val="28"/>
        </w:rPr>
        <w:t>прокуратуре Тбилисского района – 1 экз.;</w:t>
      </w:r>
    </w:p>
    <w:p w:rsidR="00DE28E2" w:rsidRPr="007D2DCB" w:rsidRDefault="00963EAC" w:rsidP="00DE28E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14) </w:t>
      </w:r>
      <w:r w:rsidR="00DE28E2">
        <w:rPr>
          <w:rFonts w:eastAsia="Calibri"/>
          <w:szCs w:val="28"/>
        </w:rPr>
        <w:t>МКУ «</w:t>
      </w:r>
      <w:r w:rsidR="00DE28E2">
        <w:t>Учреждение по обеспечению деятельности органов местного самоуправления муниципального образования Тбилисский район» - 1 экз.;</w:t>
      </w:r>
    </w:p>
    <w:p w:rsidR="00AC4FEC" w:rsidRDefault="00AC4FEC" w:rsidP="00AC4FE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655F6E">
        <w:rPr>
          <w:rFonts w:eastAsia="Calibri"/>
          <w:szCs w:val="28"/>
        </w:rPr>
        <w:t>1</w:t>
      </w:r>
      <w:r w:rsidR="00DE28E2">
        <w:rPr>
          <w:rFonts w:eastAsia="Calibri"/>
          <w:szCs w:val="28"/>
        </w:rPr>
        <w:t>5</w:t>
      </w:r>
      <w:r w:rsidRPr="007D2DCB">
        <w:rPr>
          <w:rFonts w:eastAsia="Calibri"/>
          <w:szCs w:val="28"/>
        </w:rPr>
        <w:t>) отделу информатизации организационно-правового управления администрации муниципального образования Тбилисский район – 1 экз.</w:t>
      </w:r>
    </w:p>
    <w:p w:rsidR="00FB2B8B" w:rsidRDefault="00FB2B8B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DE28E2" w:rsidRDefault="00DE28E2" w:rsidP="00FB2B8B">
      <w:pPr>
        <w:widowControl w:val="0"/>
        <w:rPr>
          <w:b/>
        </w:rPr>
      </w:pPr>
    </w:p>
    <w:p w:rsidR="00FB2B8B" w:rsidRDefault="00FB2B8B" w:rsidP="00FB2B8B">
      <w:pPr>
        <w:rPr>
          <w:b/>
        </w:rPr>
      </w:pPr>
    </w:p>
    <w:p w:rsidR="00FB2B8B" w:rsidRPr="0099050D" w:rsidRDefault="00FB2B8B" w:rsidP="00FB2B8B">
      <w:pPr>
        <w:jc w:val="both"/>
      </w:pPr>
      <w:r>
        <w:t>__________</w:t>
      </w:r>
      <w:r w:rsidRPr="0099050D">
        <w:t>_____</w:t>
      </w:r>
      <w:r w:rsidRPr="0099050D">
        <w:tab/>
        <w:t xml:space="preserve">     </w:t>
      </w:r>
      <w:r w:rsidR="008907E0">
        <w:t xml:space="preserve">       </w:t>
      </w:r>
      <w:r w:rsidRPr="0099050D">
        <w:t>К</w:t>
      </w:r>
      <w:r w:rsidR="006B3033">
        <w:t>ривецкий Антон Александрович</w:t>
      </w:r>
      <w:r>
        <w:t xml:space="preserve">  </w:t>
      </w:r>
      <w:r w:rsidR="006B3033">
        <w:t>12</w:t>
      </w:r>
      <w:r w:rsidRPr="001039D0">
        <w:t xml:space="preserve"> </w:t>
      </w:r>
      <w:r w:rsidR="00DE28E2">
        <w:t>сентября</w:t>
      </w:r>
      <w:r w:rsidRPr="001039D0">
        <w:t xml:space="preserve"> 2019 г.</w:t>
      </w:r>
      <w:r w:rsidRPr="0099050D">
        <w:t xml:space="preserve"> </w:t>
      </w:r>
    </w:p>
    <w:p w:rsidR="008E639B" w:rsidRPr="00FB5504" w:rsidRDefault="00FB2B8B" w:rsidP="008907E0">
      <w:pPr>
        <w:jc w:val="both"/>
        <w:rPr>
          <w:b/>
        </w:rPr>
      </w:pPr>
      <w:r w:rsidRPr="0099050D">
        <w:t xml:space="preserve">      </w:t>
      </w:r>
      <w:r>
        <w:t>(подпись)                                      3-27-44</w:t>
      </w:r>
    </w:p>
    <w:sectPr w:rsidR="008E639B" w:rsidRPr="00FB5504" w:rsidSect="00A84EE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3206"/>
    <w:multiLevelType w:val="hybridMultilevel"/>
    <w:tmpl w:val="5A3411FE"/>
    <w:lvl w:ilvl="0" w:tplc="4CBC4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3472"/>
    <w:rsid w:val="0000020D"/>
    <w:rsid w:val="00046B3C"/>
    <w:rsid w:val="00047928"/>
    <w:rsid w:val="00067833"/>
    <w:rsid w:val="00071C5C"/>
    <w:rsid w:val="000744C4"/>
    <w:rsid w:val="00075FB8"/>
    <w:rsid w:val="00080A9A"/>
    <w:rsid w:val="000C60B8"/>
    <w:rsid w:val="000D4E35"/>
    <w:rsid w:val="000F474B"/>
    <w:rsid w:val="000F4800"/>
    <w:rsid w:val="000F6568"/>
    <w:rsid w:val="00100B18"/>
    <w:rsid w:val="00113826"/>
    <w:rsid w:val="00117290"/>
    <w:rsid w:val="001252AA"/>
    <w:rsid w:val="001253B0"/>
    <w:rsid w:val="00127364"/>
    <w:rsid w:val="00127ED9"/>
    <w:rsid w:val="001320AA"/>
    <w:rsid w:val="00132939"/>
    <w:rsid w:val="00135846"/>
    <w:rsid w:val="00135A98"/>
    <w:rsid w:val="00140CD9"/>
    <w:rsid w:val="00150CF2"/>
    <w:rsid w:val="001615F8"/>
    <w:rsid w:val="001677F3"/>
    <w:rsid w:val="00191F00"/>
    <w:rsid w:val="00192886"/>
    <w:rsid w:val="00194735"/>
    <w:rsid w:val="001952A2"/>
    <w:rsid w:val="001A10FE"/>
    <w:rsid w:val="001B0DA7"/>
    <w:rsid w:val="001B1651"/>
    <w:rsid w:val="001B3263"/>
    <w:rsid w:val="001B4D1D"/>
    <w:rsid w:val="001E5D19"/>
    <w:rsid w:val="002013AC"/>
    <w:rsid w:val="00206EC6"/>
    <w:rsid w:val="002125BE"/>
    <w:rsid w:val="00212A44"/>
    <w:rsid w:val="00221657"/>
    <w:rsid w:val="00223C6F"/>
    <w:rsid w:val="002264FD"/>
    <w:rsid w:val="002314C4"/>
    <w:rsid w:val="00231952"/>
    <w:rsid w:val="00241B1E"/>
    <w:rsid w:val="002515D0"/>
    <w:rsid w:val="002602A6"/>
    <w:rsid w:val="00267DE6"/>
    <w:rsid w:val="002816D5"/>
    <w:rsid w:val="00282ABB"/>
    <w:rsid w:val="00290789"/>
    <w:rsid w:val="00296333"/>
    <w:rsid w:val="00297E3B"/>
    <w:rsid w:val="002A4483"/>
    <w:rsid w:val="002A684A"/>
    <w:rsid w:val="002B6ABA"/>
    <w:rsid w:val="002C2969"/>
    <w:rsid w:val="002D2973"/>
    <w:rsid w:val="002E0F34"/>
    <w:rsid w:val="002E7188"/>
    <w:rsid w:val="002F4C38"/>
    <w:rsid w:val="002F5638"/>
    <w:rsid w:val="00307EFF"/>
    <w:rsid w:val="00311856"/>
    <w:rsid w:val="00332FFF"/>
    <w:rsid w:val="00342325"/>
    <w:rsid w:val="00343CAC"/>
    <w:rsid w:val="00344B60"/>
    <w:rsid w:val="003547A8"/>
    <w:rsid w:val="00354B6D"/>
    <w:rsid w:val="00355EFF"/>
    <w:rsid w:val="00356C4F"/>
    <w:rsid w:val="003608E8"/>
    <w:rsid w:val="00365F63"/>
    <w:rsid w:val="00371068"/>
    <w:rsid w:val="003719A0"/>
    <w:rsid w:val="00380958"/>
    <w:rsid w:val="00380DF6"/>
    <w:rsid w:val="003A1AD3"/>
    <w:rsid w:val="003A4A9E"/>
    <w:rsid w:val="003C7AB9"/>
    <w:rsid w:val="003E0B0E"/>
    <w:rsid w:val="003E7B4C"/>
    <w:rsid w:val="003F12A2"/>
    <w:rsid w:val="00427470"/>
    <w:rsid w:val="00430F4F"/>
    <w:rsid w:val="0043141E"/>
    <w:rsid w:val="00444904"/>
    <w:rsid w:val="00451867"/>
    <w:rsid w:val="0045221A"/>
    <w:rsid w:val="00453CE5"/>
    <w:rsid w:val="00454598"/>
    <w:rsid w:val="00465C8D"/>
    <w:rsid w:val="004677FF"/>
    <w:rsid w:val="00476654"/>
    <w:rsid w:val="00483B3D"/>
    <w:rsid w:val="00484113"/>
    <w:rsid w:val="00491007"/>
    <w:rsid w:val="00497BB4"/>
    <w:rsid w:val="004A3A82"/>
    <w:rsid w:val="004A528F"/>
    <w:rsid w:val="004A7173"/>
    <w:rsid w:val="004C1F05"/>
    <w:rsid w:val="004C2D8B"/>
    <w:rsid w:val="004D22A6"/>
    <w:rsid w:val="004E11ED"/>
    <w:rsid w:val="004E125D"/>
    <w:rsid w:val="004F0948"/>
    <w:rsid w:val="004F589D"/>
    <w:rsid w:val="0050029F"/>
    <w:rsid w:val="005019E6"/>
    <w:rsid w:val="00506264"/>
    <w:rsid w:val="00525AE4"/>
    <w:rsid w:val="00525BB8"/>
    <w:rsid w:val="00530234"/>
    <w:rsid w:val="00531378"/>
    <w:rsid w:val="00531C0A"/>
    <w:rsid w:val="00533C15"/>
    <w:rsid w:val="00533C80"/>
    <w:rsid w:val="005368A7"/>
    <w:rsid w:val="00541735"/>
    <w:rsid w:val="00541C6E"/>
    <w:rsid w:val="0055364A"/>
    <w:rsid w:val="005567A2"/>
    <w:rsid w:val="00562147"/>
    <w:rsid w:val="00563545"/>
    <w:rsid w:val="0058153D"/>
    <w:rsid w:val="00582EEC"/>
    <w:rsid w:val="00587186"/>
    <w:rsid w:val="0059498B"/>
    <w:rsid w:val="005A1056"/>
    <w:rsid w:val="005A55D4"/>
    <w:rsid w:val="005B0D84"/>
    <w:rsid w:val="005B4D38"/>
    <w:rsid w:val="005B6AA8"/>
    <w:rsid w:val="005C073B"/>
    <w:rsid w:val="005C3472"/>
    <w:rsid w:val="005E438C"/>
    <w:rsid w:val="0060561C"/>
    <w:rsid w:val="00607B1D"/>
    <w:rsid w:val="00614E7D"/>
    <w:rsid w:val="00620EEF"/>
    <w:rsid w:val="006224D9"/>
    <w:rsid w:val="006332EC"/>
    <w:rsid w:val="00655F6E"/>
    <w:rsid w:val="0068031F"/>
    <w:rsid w:val="00680BE2"/>
    <w:rsid w:val="00687771"/>
    <w:rsid w:val="006922DB"/>
    <w:rsid w:val="006948AE"/>
    <w:rsid w:val="00694F91"/>
    <w:rsid w:val="00697561"/>
    <w:rsid w:val="006A6814"/>
    <w:rsid w:val="006B3033"/>
    <w:rsid w:val="006C1307"/>
    <w:rsid w:val="006D0460"/>
    <w:rsid w:val="006D51DA"/>
    <w:rsid w:val="006E12B8"/>
    <w:rsid w:val="006E2F93"/>
    <w:rsid w:val="006E628B"/>
    <w:rsid w:val="006F1DE7"/>
    <w:rsid w:val="006F4987"/>
    <w:rsid w:val="006F7FD9"/>
    <w:rsid w:val="007029B4"/>
    <w:rsid w:val="007105F5"/>
    <w:rsid w:val="00713F43"/>
    <w:rsid w:val="00717F1D"/>
    <w:rsid w:val="007206D8"/>
    <w:rsid w:val="007249E9"/>
    <w:rsid w:val="0072743E"/>
    <w:rsid w:val="0073040F"/>
    <w:rsid w:val="00732EA7"/>
    <w:rsid w:val="00742404"/>
    <w:rsid w:val="007431FC"/>
    <w:rsid w:val="00743999"/>
    <w:rsid w:val="0074779D"/>
    <w:rsid w:val="007514C4"/>
    <w:rsid w:val="00760F8C"/>
    <w:rsid w:val="00762145"/>
    <w:rsid w:val="00762815"/>
    <w:rsid w:val="00762A6D"/>
    <w:rsid w:val="0079047F"/>
    <w:rsid w:val="00794A34"/>
    <w:rsid w:val="007A43A0"/>
    <w:rsid w:val="007A58E2"/>
    <w:rsid w:val="007C46A2"/>
    <w:rsid w:val="007C6F0D"/>
    <w:rsid w:val="007C752E"/>
    <w:rsid w:val="007D0668"/>
    <w:rsid w:val="007D4282"/>
    <w:rsid w:val="007D7776"/>
    <w:rsid w:val="007E4856"/>
    <w:rsid w:val="007E4997"/>
    <w:rsid w:val="007F2886"/>
    <w:rsid w:val="0081346D"/>
    <w:rsid w:val="00826468"/>
    <w:rsid w:val="00832D1A"/>
    <w:rsid w:val="00833CA1"/>
    <w:rsid w:val="0083690B"/>
    <w:rsid w:val="00844D0D"/>
    <w:rsid w:val="00845465"/>
    <w:rsid w:val="00855A0B"/>
    <w:rsid w:val="00861866"/>
    <w:rsid w:val="00872E46"/>
    <w:rsid w:val="00873C2E"/>
    <w:rsid w:val="008773AD"/>
    <w:rsid w:val="00883E3B"/>
    <w:rsid w:val="0088461B"/>
    <w:rsid w:val="00887810"/>
    <w:rsid w:val="008907E0"/>
    <w:rsid w:val="00893B54"/>
    <w:rsid w:val="008A1D5E"/>
    <w:rsid w:val="008A4255"/>
    <w:rsid w:val="008B1563"/>
    <w:rsid w:val="008B4544"/>
    <w:rsid w:val="008C0475"/>
    <w:rsid w:val="008D5D1E"/>
    <w:rsid w:val="008D612F"/>
    <w:rsid w:val="008E4C1F"/>
    <w:rsid w:val="008E639B"/>
    <w:rsid w:val="008E6620"/>
    <w:rsid w:val="00923389"/>
    <w:rsid w:val="00952CCA"/>
    <w:rsid w:val="00963EAC"/>
    <w:rsid w:val="00971D80"/>
    <w:rsid w:val="00973BB1"/>
    <w:rsid w:val="00981DF3"/>
    <w:rsid w:val="00983AA8"/>
    <w:rsid w:val="009871E2"/>
    <w:rsid w:val="00992A5B"/>
    <w:rsid w:val="0099566F"/>
    <w:rsid w:val="009C06A8"/>
    <w:rsid w:val="009C507D"/>
    <w:rsid w:val="009C67D5"/>
    <w:rsid w:val="009C6B53"/>
    <w:rsid w:val="009D7F08"/>
    <w:rsid w:val="009F4ACA"/>
    <w:rsid w:val="009F5C1D"/>
    <w:rsid w:val="00A014AA"/>
    <w:rsid w:val="00A04DF3"/>
    <w:rsid w:val="00A117F6"/>
    <w:rsid w:val="00A162D2"/>
    <w:rsid w:val="00A35F33"/>
    <w:rsid w:val="00A379EF"/>
    <w:rsid w:val="00A510D6"/>
    <w:rsid w:val="00A57676"/>
    <w:rsid w:val="00A603C4"/>
    <w:rsid w:val="00A63A69"/>
    <w:rsid w:val="00A7006E"/>
    <w:rsid w:val="00A743ED"/>
    <w:rsid w:val="00A76BAE"/>
    <w:rsid w:val="00A84EEB"/>
    <w:rsid w:val="00A918D7"/>
    <w:rsid w:val="00A92D4A"/>
    <w:rsid w:val="00A943A8"/>
    <w:rsid w:val="00AA45AD"/>
    <w:rsid w:val="00AA614C"/>
    <w:rsid w:val="00AC4FEC"/>
    <w:rsid w:val="00AD59E1"/>
    <w:rsid w:val="00AD5F6D"/>
    <w:rsid w:val="00AE3A70"/>
    <w:rsid w:val="00AE4BCA"/>
    <w:rsid w:val="00AE7625"/>
    <w:rsid w:val="00AF35AA"/>
    <w:rsid w:val="00AF3E4D"/>
    <w:rsid w:val="00B331F0"/>
    <w:rsid w:val="00B42B40"/>
    <w:rsid w:val="00B42F78"/>
    <w:rsid w:val="00B43EA5"/>
    <w:rsid w:val="00B55CBC"/>
    <w:rsid w:val="00B605B0"/>
    <w:rsid w:val="00B627A8"/>
    <w:rsid w:val="00B64E4D"/>
    <w:rsid w:val="00B70AF4"/>
    <w:rsid w:val="00B74C47"/>
    <w:rsid w:val="00B752AD"/>
    <w:rsid w:val="00B808C2"/>
    <w:rsid w:val="00B82883"/>
    <w:rsid w:val="00B8552C"/>
    <w:rsid w:val="00B85968"/>
    <w:rsid w:val="00B87FCD"/>
    <w:rsid w:val="00B904A1"/>
    <w:rsid w:val="00B915F0"/>
    <w:rsid w:val="00B916C7"/>
    <w:rsid w:val="00B945CD"/>
    <w:rsid w:val="00B94DF2"/>
    <w:rsid w:val="00B94EC1"/>
    <w:rsid w:val="00B97F8C"/>
    <w:rsid w:val="00BA0C5C"/>
    <w:rsid w:val="00BA3C9B"/>
    <w:rsid w:val="00BA7A13"/>
    <w:rsid w:val="00BB5A09"/>
    <w:rsid w:val="00BC05F9"/>
    <w:rsid w:val="00BD0670"/>
    <w:rsid w:val="00BD653D"/>
    <w:rsid w:val="00BE2115"/>
    <w:rsid w:val="00BE3F85"/>
    <w:rsid w:val="00BE42B5"/>
    <w:rsid w:val="00BE4868"/>
    <w:rsid w:val="00BF39B2"/>
    <w:rsid w:val="00BF797D"/>
    <w:rsid w:val="00C007ED"/>
    <w:rsid w:val="00C01ABD"/>
    <w:rsid w:val="00C02945"/>
    <w:rsid w:val="00C17303"/>
    <w:rsid w:val="00C17E86"/>
    <w:rsid w:val="00C27CC4"/>
    <w:rsid w:val="00C37A0E"/>
    <w:rsid w:val="00C56CF2"/>
    <w:rsid w:val="00C56D80"/>
    <w:rsid w:val="00C70005"/>
    <w:rsid w:val="00C70774"/>
    <w:rsid w:val="00C70C90"/>
    <w:rsid w:val="00C723DF"/>
    <w:rsid w:val="00C740D1"/>
    <w:rsid w:val="00C748ED"/>
    <w:rsid w:val="00C81983"/>
    <w:rsid w:val="00C8484F"/>
    <w:rsid w:val="00C91C1B"/>
    <w:rsid w:val="00C92568"/>
    <w:rsid w:val="00C9434D"/>
    <w:rsid w:val="00C96580"/>
    <w:rsid w:val="00CA03FC"/>
    <w:rsid w:val="00CA04DA"/>
    <w:rsid w:val="00CA262B"/>
    <w:rsid w:val="00CB30A9"/>
    <w:rsid w:val="00CB6187"/>
    <w:rsid w:val="00CB66FC"/>
    <w:rsid w:val="00CB78EC"/>
    <w:rsid w:val="00CD2341"/>
    <w:rsid w:val="00CD2356"/>
    <w:rsid w:val="00CD23E3"/>
    <w:rsid w:val="00CD5BB3"/>
    <w:rsid w:val="00D0246A"/>
    <w:rsid w:val="00D0501F"/>
    <w:rsid w:val="00D12394"/>
    <w:rsid w:val="00D1432C"/>
    <w:rsid w:val="00D202A5"/>
    <w:rsid w:val="00D216EC"/>
    <w:rsid w:val="00D2680B"/>
    <w:rsid w:val="00D47C39"/>
    <w:rsid w:val="00D61E5F"/>
    <w:rsid w:val="00D86E1B"/>
    <w:rsid w:val="00D9464D"/>
    <w:rsid w:val="00D96F49"/>
    <w:rsid w:val="00DB5B6D"/>
    <w:rsid w:val="00DB7871"/>
    <w:rsid w:val="00DC7286"/>
    <w:rsid w:val="00DC7CB2"/>
    <w:rsid w:val="00DD3065"/>
    <w:rsid w:val="00DE1AEC"/>
    <w:rsid w:val="00DE28E2"/>
    <w:rsid w:val="00DF1A09"/>
    <w:rsid w:val="00E05579"/>
    <w:rsid w:val="00E113D1"/>
    <w:rsid w:val="00E16C99"/>
    <w:rsid w:val="00E20140"/>
    <w:rsid w:val="00E24320"/>
    <w:rsid w:val="00E27B5A"/>
    <w:rsid w:val="00E334A2"/>
    <w:rsid w:val="00E37E7E"/>
    <w:rsid w:val="00E47049"/>
    <w:rsid w:val="00E500A4"/>
    <w:rsid w:val="00E53DB8"/>
    <w:rsid w:val="00E542AD"/>
    <w:rsid w:val="00E85715"/>
    <w:rsid w:val="00E87048"/>
    <w:rsid w:val="00EA679F"/>
    <w:rsid w:val="00EA6976"/>
    <w:rsid w:val="00EB177B"/>
    <w:rsid w:val="00EB24E8"/>
    <w:rsid w:val="00EB4C42"/>
    <w:rsid w:val="00ED4903"/>
    <w:rsid w:val="00EF2C28"/>
    <w:rsid w:val="00F06B20"/>
    <w:rsid w:val="00F124E4"/>
    <w:rsid w:val="00F31C78"/>
    <w:rsid w:val="00F35A7E"/>
    <w:rsid w:val="00F36E4B"/>
    <w:rsid w:val="00F44503"/>
    <w:rsid w:val="00F6189D"/>
    <w:rsid w:val="00F66D43"/>
    <w:rsid w:val="00F70F6B"/>
    <w:rsid w:val="00F737B5"/>
    <w:rsid w:val="00F82B45"/>
    <w:rsid w:val="00F859DF"/>
    <w:rsid w:val="00FA1944"/>
    <w:rsid w:val="00FB2B8B"/>
    <w:rsid w:val="00FB3782"/>
    <w:rsid w:val="00FB5504"/>
    <w:rsid w:val="00FC1673"/>
    <w:rsid w:val="00FC45EF"/>
    <w:rsid w:val="00FC683E"/>
    <w:rsid w:val="00FD3EBB"/>
    <w:rsid w:val="00FE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0E"/>
  </w:style>
  <w:style w:type="paragraph" w:styleId="1">
    <w:name w:val="heading 1"/>
    <w:basedOn w:val="a"/>
    <w:next w:val="a"/>
    <w:link w:val="10"/>
    <w:uiPriority w:val="99"/>
    <w:qFormat/>
    <w:rsid w:val="008E639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56CF2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8E639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E639B"/>
    <w:rPr>
      <w:b/>
      <w:color w:val="000080"/>
    </w:rPr>
  </w:style>
  <w:style w:type="paragraph" w:customStyle="1" w:styleId="a5">
    <w:name w:val="Нормальный (таблица)"/>
    <w:basedOn w:val="a"/>
    <w:next w:val="a"/>
    <w:uiPriority w:val="99"/>
    <w:rsid w:val="008E639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E63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rsid w:val="00A84EEB"/>
    <w:pPr>
      <w:suppressAutoHyphens/>
    </w:pPr>
    <w:rPr>
      <w:rFonts w:ascii="Arial" w:eastAsia="Lucida Sans Unicode" w:hAnsi="Arial" w:cs="Arial"/>
      <w:color w:val="0000A0"/>
      <w:sz w:val="22"/>
      <w:szCs w:val="22"/>
    </w:rPr>
  </w:style>
  <w:style w:type="paragraph" w:customStyle="1" w:styleId="a8">
    <w:name w:val="Содержимое таблицы"/>
    <w:basedOn w:val="a"/>
    <w:rsid w:val="00A84EE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EE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3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97561"/>
    <w:pPr>
      <w:ind w:left="720"/>
      <w:contextualSpacing/>
    </w:pPr>
  </w:style>
  <w:style w:type="character" w:customStyle="1" w:styleId="ecattext">
    <w:name w:val="ecattext"/>
    <w:basedOn w:val="a0"/>
    <w:rsid w:val="008D5D1E"/>
  </w:style>
  <w:style w:type="paragraph" w:customStyle="1" w:styleId="af6">
    <w:name w:val="af6"/>
    <w:basedOn w:val="a"/>
    <w:rsid w:val="008D5D1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7">
    <w:name w:val="af7"/>
    <w:basedOn w:val="a"/>
    <w:rsid w:val="008D5D1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460">
    <w:name w:val="1460"/>
    <w:basedOn w:val="a"/>
    <w:rsid w:val="008D5D1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206">
    <w:name w:val="1206"/>
    <w:basedOn w:val="a"/>
    <w:rsid w:val="008D5D1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pfo1">
    <w:name w:val="spfo1"/>
    <w:basedOn w:val="a0"/>
    <w:rsid w:val="001952A2"/>
  </w:style>
  <w:style w:type="paragraph" w:customStyle="1" w:styleId="s1">
    <w:name w:val="s_1"/>
    <w:basedOn w:val="a"/>
    <w:rsid w:val="0047665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7665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C16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9">
    <w:name w:val="s_9"/>
    <w:basedOn w:val="a"/>
    <w:rsid w:val="00FC167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9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30</cp:revision>
  <cp:lastPrinted>2019-09-12T11:24:00Z</cp:lastPrinted>
  <dcterms:created xsi:type="dcterms:W3CDTF">2019-08-08T14:57:00Z</dcterms:created>
  <dcterms:modified xsi:type="dcterms:W3CDTF">2019-09-12T11:24:00Z</dcterms:modified>
</cp:coreProperties>
</file>